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none" w:color="000000" w:sz="0" w:space="0"/>
          <w:left w:val="none" w:color="000000" w:sz="0" w:space="0"/>
          <w:bottom w:val="none" w:color="000000" w:sz="0" w:space="0"/>
          <w:right w:val="none" w:color="000000" w:sz="0" w:space="0"/>
          <w:between w:val="none" w:color="000000" w:sz="0" w:space="0"/>
        </w:pBdr>
        <w:rPr>
          <w:rFonts w:ascii="Times New Roman" w:hAnsi="Times New Roman" w:eastAsia="Times New Roman" w:cs="Times New Roman"/>
          <w:sz w:val="48"/>
          <w:szCs w:val="48"/>
        </w:rPr>
      </w:pPr>
      <w:bookmarkStart w:id="0" w:name="_gjdgxs" w:colFirst="0" w:colLast="0"/>
      <w:bookmarkEnd w:id="0"/>
      <w:r>
        <w:rPr>
          <w:rFonts w:ascii="Times New Roman" w:hAnsi="Times New Roman" w:eastAsia="Times New Roman" w:cs="Times New Roman"/>
          <w:sz w:val="48"/>
          <w:szCs w:val="48"/>
        </w:rPr>
        <w:t xml:space="preserve">An Analysis of the Prediction </w:t>
      </w:r>
      <w:r>
        <w:rPr>
          <w:rFonts w:hint="eastAsia" w:ascii="Times New Roman" w:hAnsi="Times New Roman" w:eastAsia="Times New Roman" w:cs="Times New Roman"/>
          <w:sz w:val="48"/>
          <w:szCs w:val="48"/>
        </w:rPr>
        <w:t>for</w:t>
      </w:r>
      <w:r>
        <w:rPr>
          <w:rFonts w:ascii="Times New Roman" w:hAnsi="Times New Roman" w:eastAsia="Times New Roman" w:cs="Times New Roman"/>
          <w:sz w:val="48"/>
          <w:szCs w:val="48"/>
        </w:rPr>
        <w:t xml:space="preserve"> Protein Subcellular Localization </w:t>
      </w:r>
    </w:p>
    <w:p>
      <w:pPr>
        <w:pBdr>
          <w:top w:val="none" w:color="000000" w:sz="0" w:space="0"/>
          <w:left w:val="none" w:color="000000" w:sz="0" w:space="0"/>
          <w:bottom w:val="none" w:color="000000" w:sz="0" w:space="0"/>
          <w:right w:val="none" w:color="000000" w:sz="0" w:space="0"/>
          <w:between w:val="none" w:color="000000" w:sz="0" w:space="0"/>
        </w:pBdr>
        <w:rPr>
          <w:rFonts w:ascii="Times New Roman" w:hAnsi="Times New Roman" w:eastAsia="Times New Roman" w:cs="Times New Roman"/>
          <w:sz w:val="32"/>
          <w:szCs w:val="32"/>
        </w:rPr>
      </w:pPr>
    </w:p>
    <w:p>
      <w:pPr>
        <w:pBdr>
          <w:top w:val="none" w:color="000000" w:sz="0" w:space="0"/>
          <w:left w:val="none" w:color="000000" w:sz="0" w:space="0"/>
          <w:bottom w:val="none" w:color="000000" w:sz="0" w:space="0"/>
          <w:right w:val="none" w:color="000000" w:sz="0" w:space="0"/>
          <w:between w:val="none" w:color="000000" w:sz="0" w:space="0"/>
        </w:pBdr>
        <w:rPr>
          <w:rFonts w:ascii="Times New Roman" w:hAnsi="Times New Roman" w:eastAsia="Times New Roman" w:cs="Times New Roman"/>
          <w:sz w:val="32"/>
          <w:szCs w:val="32"/>
        </w:rPr>
      </w:pPr>
      <w:r>
        <w:rPr>
          <w:rFonts w:ascii="Times New Roman" w:hAnsi="Times New Roman" w:eastAsia="Times New Roman" w:cs="Times New Roman"/>
          <w:sz w:val="32"/>
          <w:szCs w:val="32"/>
        </w:rPr>
        <w:t>Group 7</w:t>
      </w:r>
    </w:p>
    <w:p>
      <w:pPr>
        <w:pBdr>
          <w:top w:val="none" w:color="000000" w:sz="0" w:space="0"/>
          <w:left w:val="none" w:color="000000" w:sz="0" w:space="0"/>
          <w:bottom w:val="none" w:color="000000" w:sz="0" w:space="0"/>
          <w:right w:val="none" w:color="000000" w:sz="0" w:space="0"/>
          <w:between w:val="none" w:color="000000" w:sz="0" w:space="0"/>
        </w:pBdr>
        <w:rPr>
          <w:rFonts w:ascii="Times New Roman" w:hAnsi="Times New Roman" w:eastAsia="Times New Roman" w:cs="Times New Roman"/>
          <w:sz w:val="32"/>
          <w:szCs w:val="32"/>
        </w:rPr>
      </w:pPr>
      <w:r>
        <w:rPr>
          <w:rFonts w:ascii="Times New Roman" w:hAnsi="Times New Roman" w:eastAsia="Times New Roman" w:cs="Times New Roman"/>
          <w:sz w:val="32"/>
          <w:szCs w:val="32"/>
        </w:rPr>
        <w:t>Wei Meng, Yaoxiang Li, Zewei Xiong</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ABSTRACT</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宋体" w:cs="Times New Roman"/>
          <w:bCs/>
          <w:sz w:val="24"/>
          <w:szCs w:val="24"/>
          <w:lang w:val="en-US"/>
        </w:rPr>
      </w:pPr>
      <w:r>
        <w:rPr>
          <w:rFonts w:hint="eastAsia" w:ascii="Times New Roman" w:hAnsi="Times New Roman" w:eastAsia="宋体" w:cs="Times New Roman"/>
          <w:b/>
          <w:sz w:val="28"/>
          <w:szCs w:val="28"/>
          <w:lang w:val="en-US"/>
        </w:rPr>
        <w:t xml:space="preserve">Background: </w:t>
      </w:r>
      <w:r>
        <w:rPr>
          <w:rFonts w:hint="eastAsia" w:ascii="Times New Roman" w:hAnsi="Times New Roman" w:eastAsia="宋体" w:cs="Times New Roman"/>
          <w:bCs/>
          <w:sz w:val="24"/>
          <w:szCs w:val="24"/>
          <w:lang w:val="en-US"/>
        </w:rPr>
        <w:t xml:space="preserve">As a result of large-scale genome sequencing efforts in recent years, protein data has accumulated in public data banks at an increasing rate. Subcellular localization is a </w:t>
      </w:r>
      <w:r>
        <w:rPr>
          <w:rFonts w:ascii="Times New Roman" w:hAnsi="Times New Roman" w:eastAsia="宋体" w:cs="Times New Roman"/>
          <w:bCs/>
          <w:sz w:val="24"/>
          <w:szCs w:val="24"/>
          <w:lang w:val="en-US"/>
        </w:rPr>
        <w:t>crucial</w:t>
      </w:r>
      <w:r>
        <w:rPr>
          <w:rFonts w:hint="eastAsia" w:ascii="Times New Roman" w:hAnsi="Times New Roman" w:eastAsia="宋体" w:cs="Times New Roman"/>
          <w:bCs/>
          <w:sz w:val="24"/>
          <w:szCs w:val="24"/>
          <w:lang w:val="en-US"/>
        </w:rPr>
        <w:t xml:space="preserve"> functional attribute of a protein [1]. Since cellular functions are often localized in specific compartments, predicting the subcellular localization of unknown proteins may be used to obtain useful information about their functions and studying the subcellular localization of proteins is also helpful in understanding disease mechanisms and for developing novel drugs. So the aim of this study is: 1) perform </w:t>
      </w:r>
      <w:r>
        <w:rPr>
          <w:rFonts w:ascii="Times New Roman" w:hAnsi="Times New Roman" w:eastAsia="宋体" w:cs="Times New Roman"/>
          <w:bCs/>
          <w:sz w:val="24"/>
          <w:szCs w:val="24"/>
          <w:lang w:val="en-US"/>
        </w:rPr>
        <w:t>necessary</w:t>
      </w:r>
      <w:r>
        <w:rPr>
          <w:rFonts w:hint="eastAsia" w:ascii="Times New Roman" w:hAnsi="Times New Roman" w:eastAsia="宋体" w:cs="Times New Roman"/>
          <w:bCs/>
          <w:sz w:val="24"/>
          <w:szCs w:val="24"/>
          <w:lang w:val="en-US"/>
        </w:rPr>
        <w:t xml:space="preserve"> visualization of 11 types of proteins for preliminary analysis; 2) show that the LSTM, Bi-directional LSTM</w:t>
      </w:r>
      <w:r>
        <w:rPr>
          <w:rFonts w:ascii="Times New Roman" w:hAnsi="Times New Roman" w:eastAsia="宋体" w:cs="Times New Roman"/>
          <w:bCs/>
          <w:sz w:val="24"/>
          <w:szCs w:val="24"/>
          <w:lang w:val="en-US"/>
        </w:rPr>
        <w:t>,</w:t>
      </w:r>
      <w:r>
        <w:rPr>
          <w:rFonts w:hint="eastAsia" w:ascii="Times New Roman" w:hAnsi="Times New Roman" w:eastAsia="宋体" w:cs="Times New Roman"/>
          <w:bCs/>
          <w:sz w:val="24"/>
          <w:szCs w:val="24"/>
          <w:lang w:val="en-US"/>
        </w:rPr>
        <w:t xml:space="preserve"> and Gated recurrent units models are efficacy for predicting subcellular localization of proteins from</w:t>
      </w:r>
      <w:r>
        <w:rPr>
          <w:rFonts w:ascii="Times New Roman" w:hAnsi="Times New Roman" w:eastAsia="宋体" w:cs="Times New Roman"/>
          <w:bCs/>
          <w:sz w:val="24"/>
          <w:szCs w:val="24"/>
          <w:lang w:val="en-US"/>
        </w:rPr>
        <w:t xml:space="preserve"> the</w:t>
      </w:r>
      <w:r>
        <w:rPr>
          <w:rFonts w:hint="eastAsia" w:ascii="Times New Roman" w:hAnsi="Times New Roman" w:eastAsia="宋体" w:cs="Times New Roman"/>
          <w:bCs/>
          <w:sz w:val="24"/>
          <w:szCs w:val="24"/>
          <w:lang w:val="en-US"/>
        </w:rPr>
        <w:t xml:space="preserve"> sequence;</w:t>
      </w:r>
      <w:r>
        <w:rPr>
          <w:rFonts w:hint="eastAsia" w:ascii="Times New Roman" w:hAnsi="Times New Roman" w:eastAsia="宋体" w:cs="Times New Roman"/>
          <w:bCs/>
          <w:sz w:val="24"/>
          <w:szCs w:val="24"/>
          <w:lang w:val="en-US" w:eastAsia="zh-CN"/>
        </w:rPr>
        <w:t xml:space="preserve"> </w:t>
      </w:r>
      <w:r>
        <w:rPr>
          <w:rFonts w:hint="eastAsia" w:ascii="Times New Roman" w:hAnsi="Times New Roman" w:eastAsia="宋体" w:cs="Times New Roman"/>
          <w:bCs/>
          <w:sz w:val="24"/>
          <w:szCs w:val="24"/>
          <w:lang w:val="en-US"/>
        </w:rPr>
        <w:t>3) explore the best hyperparameters practice for those models we proposed.</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宋体" w:cs="Times New Roman"/>
          <w:bCs/>
          <w:sz w:val="24"/>
          <w:szCs w:val="24"/>
          <w:lang w:val="en-US"/>
        </w:rPr>
      </w:pPr>
    </w:p>
    <w:p>
      <w:pPr>
        <w:jc w:val="both"/>
        <w:rPr>
          <w:rFonts w:ascii="Times New Roman" w:hAnsi="Times New Roman" w:eastAsia="Times New Roman" w:cs="Times New Roman"/>
          <w:sz w:val="24"/>
          <w:szCs w:val="24"/>
        </w:rPr>
      </w:pPr>
      <w:r>
        <w:rPr>
          <w:rFonts w:hint="eastAsia" w:ascii="Times New Roman" w:hAnsi="Times New Roman" w:eastAsia="宋体" w:cs="Times New Roman"/>
          <w:b/>
          <w:sz w:val="28"/>
          <w:szCs w:val="28"/>
          <w:lang w:val="en-US"/>
        </w:rPr>
        <w:t xml:space="preserve">Methods: </w:t>
      </w:r>
      <w:r>
        <w:rPr>
          <w:rFonts w:hint="eastAsia" w:ascii="Times New Roman" w:hAnsi="Times New Roman" w:eastAsia="宋体" w:cs="Times New Roman"/>
          <w:bCs/>
          <w:sz w:val="24"/>
          <w:szCs w:val="24"/>
          <w:lang w:val="en-US"/>
        </w:rPr>
        <w:t>The proteomics dataset was summarized by the SWISS-PROT database [4]</w:t>
      </w:r>
      <w:r>
        <w:rPr>
          <w:rFonts w:ascii="Times New Roman" w:hAnsi="Times New Roman" w:eastAsia="宋体" w:cs="Times New Roman"/>
          <w:bCs/>
          <w:sz w:val="24"/>
          <w:szCs w:val="24"/>
          <w:lang w:val="en-US"/>
        </w:rPr>
        <w:t>,</w:t>
      </w:r>
      <w:r>
        <w:rPr>
          <w:rFonts w:hint="eastAsia" w:ascii="Times New Roman" w:hAnsi="Times New Roman" w:eastAsia="宋体" w:cs="Times New Roman"/>
          <w:bCs/>
          <w:sz w:val="24"/>
          <w:szCs w:val="24"/>
          <w:lang w:val="en-US"/>
        </w:rPr>
        <w:t xml:space="preserve"> and the dataset contains 5959 proteins annotated to one of 11 different subcellular locations which are: chloroplast, cytoplasm, endoplasmic reticulum, extracellular space, Golgi apparatus, lysosomal, mitochondrion, nucleus, peroxisome, plasma membrane and vacuole proteins. To pre-process the data, we first removed N- and C- terminal regions from those gene sequences. </w:t>
      </w:r>
      <w:r>
        <w:rPr>
          <w:rFonts w:ascii="Times New Roman" w:hAnsi="Times New Roman" w:eastAsia="宋体" w:cs="Times New Roman"/>
          <w:bCs/>
          <w:sz w:val="24"/>
          <w:szCs w:val="24"/>
          <w:lang w:val="en-US"/>
        </w:rPr>
        <w:t>Moreover,</w:t>
      </w:r>
      <w:r>
        <w:rPr>
          <w:rFonts w:hint="eastAsia" w:ascii="Times New Roman" w:hAnsi="Times New Roman" w:eastAsia="宋体" w:cs="Times New Roman"/>
          <w:bCs/>
          <w:sz w:val="24"/>
          <w:szCs w:val="24"/>
          <w:lang w:val="en-US"/>
        </w:rPr>
        <w:t xml:space="preserve"> those pre-processed sequences were truncated into length 401 for comparability and reduction of computational complexity.  We performed these three learning models </w:t>
      </w:r>
      <w:r>
        <w:rPr>
          <w:rFonts w:ascii="Times New Roman" w:hAnsi="Times New Roman" w:eastAsia="宋体" w:cs="Times New Roman"/>
          <w:bCs/>
          <w:sz w:val="24"/>
          <w:szCs w:val="24"/>
          <w:lang w:val="en-US"/>
        </w:rPr>
        <w:t>concerning</w:t>
      </w:r>
      <w:r>
        <w:rPr>
          <w:rFonts w:hint="eastAsia" w:ascii="Times New Roman" w:hAnsi="Times New Roman" w:eastAsia="宋体" w:cs="Times New Roman"/>
          <w:bCs/>
          <w:sz w:val="24"/>
          <w:szCs w:val="24"/>
          <w:lang w:val="en-US"/>
        </w:rPr>
        <w:t xml:space="preserve"> binary classification, three categories classification and four categories classification to see the performance of these models. The selection of categories was based on the frequencies of</w:t>
      </w:r>
      <w:r>
        <w:rPr>
          <w:rFonts w:ascii="Times New Roman" w:hAnsi="Times New Roman" w:eastAsia="宋体" w:cs="Times New Roman"/>
          <w:bCs/>
          <w:sz w:val="24"/>
          <w:szCs w:val="24"/>
          <w:lang w:val="en-US"/>
        </w:rPr>
        <w:t xml:space="preserve"> some</w:t>
      </w:r>
      <w:r>
        <w:rPr>
          <w:rFonts w:hint="eastAsia" w:ascii="Times New Roman" w:hAnsi="Times New Roman" w:eastAsia="宋体" w:cs="Times New Roman"/>
          <w:bCs/>
          <w:sz w:val="24"/>
          <w:szCs w:val="24"/>
          <w:lang w:val="en-US"/>
        </w:rPr>
        <w:t xml:space="preserve"> sequences of each protein. </w:t>
      </w:r>
      <w:r>
        <w:rPr>
          <w:rFonts w:hint="eastAsia" w:ascii="Times New Roman" w:hAnsi="Times New Roman" w:eastAsia="宋体" w:cs="Times New Roman"/>
          <w:sz w:val="24"/>
          <w:szCs w:val="24"/>
          <w:lang w:val="en-US"/>
        </w:rPr>
        <w:t xml:space="preserve">We considered </w:t>
      </w:r>
      <w:r>
        <w:rPr>
          <w:rFonts w:ascii="Times New Roman" w:hAnsi="Times New Roman" w:eastAsia="Times New Roman" w:cs="Times New Roman"/>
          <w:sz w:val="24"/>
          <w:szCs w:val="24"/>
        </w:rPr>
        <w:t>80% and 20% split</w:t>
      </w:r>
      <w:r>
        <w:rPr>
          <w:rFonts w:hint="eastAsia" w:ascii="Times New Roman" w:hAnsi="Times New Roman" w:eastAsia="宋体" w:cs="Times New Roman"/>
          <w:sz w:val="24"/>
          <w:szCs w:val="24"/>
          <w:lang w:val="en-US"/>
        </w:rPr>
        <w:t xml:space="preserve"> for the dataset and</w:t>
      </w:r>
      <w:r>
        <w:rPr>
          <w:rFonts w:ascii="Times New Roman" w:hAnsi="Times New Roman" w:eastAsia="Times New Roman" w:cs="Times New Roman"/>
          <w:sz w:val="24"/>
          <w:szCs w:val="24"/>
        </w:rPr>
        <w:t xml:space="preserve"> 100-fold cross-validation</w:t>
      </w:r>
      <w:r>
        <w:rPr>
          <w:rFonts w:hint="eastAsia" w:ascii="Times New Roman" w:hAnsi="Times New Roman" w:eastAsia="宋体" w:cs="Times New Roman"/>
          <w:sz w:val="24"/>
          <w:szCs w:val="24"/>
          <w:lang w:val="en-US"/>
        </w:rPr>
        <w:t xml:space="preserve"> in our study. The evaluation index for assess</w:t>
      </w:r>
      <w:r>
        <w:rPr>
          <w:rFonts w:ascii="Times New Roman" w:hAnsi="Times New Roman" w:eastAsia="宋体" w:cs="Times New Roman"/>
          <w:sz w:val="24"/>
          <w:szCs w:val="24"/>
          <w:lang w:val="en-US"/>
        </w:rPr>
        <w:t>ing</w:t>
      </w:r>
      <w:r>
        <w:rPr>
          <w:rFonts w:hint="eastAsia" w:ascii="Times New Roman" w:hAnsi="Times New Roman" w:eastAsia="宋体" w:cs="Times New Roman"/>
          <w:sz w:val="24"/>
          <w:szCs w:val="24"/>
          <w:lang w:val="en-US"/>
        </w:rPr>
        <w:t xml:space="preserve"> the performance of the model w</w:t>
      </w:r>
      <w:r>
        <w:rPr>
          <w:rFonts w:ascii="Times New Roman" w:hAnsi="Times New Roman" w:eastAsia="宋体" w:cs="Times New Roman"/>
          <w:sz w:val="24"/>
          <w:szCs w:val="24"/>
          <w:lang w:val="en-US"/>
        </w:rPr>
        <w:t>as</w:t>
      </w:r>
      <w:r>
        <w:rPr>
          <w:rFonts w:hint="eastAsia" w:ascii="Times New Roman" w:hAnsi="Times New Roman" w:eastAsia="宋体" w:cs="Times New Roman"/>
          <w:sz w:val="24"/>
          <w:szCs w:val="24"/>
          <w:lang w:val="en-US"/>
        </w:rPr>
        <w:t xml:space="preserve"> accuracy, precision, recall and F1 score in this study.</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宋体"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宋体" w:cs="Times New Roman"/>
          <w:b/>
          <w:sz w:val="28"/>
          <w:szCs w:val="28"/>
          <w:lang w:val="en-US"/>
        </w:rPr>
        <w:t>Results:</w:t>
      </w:r>
      <w:r>
        <w:rPr>
          <w:rFonts w:hint="eastAsia" w:ascii="Times New Roman" w:hAnsi="Times New Roman" w:eastAsia="宋体" w:cs="Times New Roman"/>
          <w:bCs/>
          <w:sz w:val="28"/>
          <w:szCs w:val="28"/>
          <w:lang w:val="en-US"/>
        </w:rPr>
        <w:t xml:space="preserve"> </w:t>
      </w:r>
      <w:r>
        <w:rPr>
          <w:rFonts w:hint="eastAsia" w:ascii="Times New Roman" w:hAnsi="Times New Roman" w:eastAsia="Times New Roman" w:cs="Times New Roman"/>
          <w:bCs/>
          <w:sz w:val="24"/>
          <w:szCs w:val="24"/>
          <w:lang w:val="en-US"/>
        </w:rPr>
        <w:t>The proteins visualization showed the distribution of amino acid for 11 types of</w:t>
      </w:r>
      <w:r>
        <w:rPr>
          <w:rFonts w:ascii="Times New Roman" w:hAnsi="Times New Roman" w:eastAsia="Times New Roman" w:cs="Times New Roman"/>
          <w:bCs/>
          <w:sz w:val="24"/>
          <w:szCs w:val="24"/>
          <w:lang w:val="en-US"/>
        </w:rPr>
        <w:t xml:space="preserve"> the</w:t>
      </w:r>
      <w:r>
        <w:rPr>
          <w:rFonts w:hint="eastAsia" w:ascii="Times New Roman" w:hAnsi="Times New Roman" w:eastAsia="Times New Roman" w:cs="Times New Roman"/>
          <w:bCs/>
          <w:sz w:val="24"/>
          <w:szCs w:val="24"/>
          <w:lang w:val="en-US"/>
        </w:rPr>
        <w:t xml:space="preserve"> protein sequence. From the visualization plots for each type of protein, we can f</w:t>
      </w:r>
      <w:r>
        <w:rPr>
          <w:rFonts w:ascii="Times New Roman" w:hAnsi="Times New Roman" w:eastAsia="Times New Roman" w:cs="Times New Roman"/>
          <w:bCs/>
          <w:sz w:val="24"/>
          <w:szCs w:val="24"/>
          <w:lang w:val="en-US"/>
        </w:rPr>
        <w:t>i</w:t>
      </w:r>
      <w:r>
        <w:rPr>
          <w:rFonts w:hint="eastAsia" w:ascii="Times New Roman" w:hAnsi="Times New Roman" w:eastAsia="Times New Roman" w:cs="Times New Roman"/>
          <w:bCs/>
          <w:sz w:val="24"/>
          <w:szCs w:val="24"/>
          <w:lang w:val="en-US"/>
        </w:rPr>
        <w:t xml:space="preserve">nd the different distribution pattern of the amino acid of different protein which can be a rationale to explain whether it is reasonable to </w:t>
      </w:r>
      <w:r>
        <w:rPr>
          <w:rFonts w:ascii="Times New Roman" w:hAnsi="Times New Roman" w:eastAsia="Times New Roman" w:cs="Times New Roman"/>
          <w:bCs/>
          <w:sz w:val="24"/>
          <w:szCs w:val="24"/>
          <w:lang w:val="en-US"/>
        </w:rPr>
        <w:t>make</w:t>
      </w:r>
      <w:r>
        <w:rPr>
          <w:rFonts w:hint="eastAsia" w:ascii="Times New Roman" w:hAnsi="Times New Roman" w:eastAsia="Times New Roman" w:cs="Times New Roman"/>
          <w:bCs/>
          <w:sz w:val="24"/>
          <w:szCs w:val="24"/>
          <w:lang w:val="en-US"/>
        </w:rPr>
        <w:t xml:space="preserve"> the prediction of subcellular localization between </w:t>
      </w:r>
      <w:r>
        <w:rPr>
          <w:rFonts w:ascii="Times New Roman" w:hAnsi="Times New Roman" w:eastAsia="Times New Roman" w:cs="Times New Roman"/>
          <w:bCs/>
          <w:sz w:val="24"/>
          <w:szCs w:val="24"/>
          <w:lang w:val="en-US"/>
        </w:rPr>
        <w:t>different particular</w:t>
      </w:r>
      <w:r>
        <w:rPr>
          <w:rFonts w:hint="eastAsia" w:ascii="Times New Roman" w:hAnsi="Times New Roman" w:eastAsia="Times New Roman" w:cs="Times New Roman"/>
          <w:bCs/>
          <w:sz w:val="24"/>
          <w:szCs w:val="24"/>
          <w:lang w:val="en-US"/>
        </w:rPr>
        <w:t xml:space="preserve"> proteins. For the three types of classification (binary, three classes, four classes), in general, the performance of three models w</w:t>
      </w:r>
      <w:r>
        <w:rPr>
          <w:rFonts w:ascii="Times New Roman" w:hAnsi="Times New Roman" w:eastAsia="Times New Roman" w:cs="Times New Roman"/>
          <w:bCs/>
          <w:sz w:val="24"/>
          <w:szCs w:val="24"/>
          <w:lang w:val="en-US"/>
        </w:rPr>
        <w:t>as</w:t>
      </w:r>
      <w:r>
        <w:rPr>
          <w:rFonts w:hint="eastAsia" w:ascii="Times New Roman" w:hAnsi="Times New Roman" w:eastAsia="Times New Roman" w:cs="Times New Roman"/>
          <w:bCs/>
          <w:sz w:val="24"/>
          <w:szCs w:val="24"/>
          <w:lang w:val="en-US"/>
        </w:rPr>
        <w:t xml:space="preserve"> pretty well. For binary classification, the accuracy, precision, recall and F1 score were around 0.9</w:t>
      </w:r>
      <w:r>
        <w:rPr>
          <w:rFonts w:ascii="Times New Roman" w:hAnsi="Times New Roman" w:eastAsia="Times New Roman" w:cs="Times New Roman"/>
          <w:bCs/>
          <w:sz w:val="24"/>
          <w:szCs w:val="24"/>
          <w:lang w:val="en-US"/>
        </w:rPr>
        <w:t>,</w:t>
      </w:r>
      <w:r>
        <w:rPr>
          <w:rFonts w:hint="eastAsia" w:ascii="Times New Roman" w:hAnsi="Times New Roman" w:eastAsia="Times New Roman" w:cs="Times New Roman"/>
          <w:bCs/>
          <w:sz w:val="24"/>
          <w:szCs w:val="24"/>
          <w:lang w:val="en-US"/>
        </w:rPr>
        <w:t xml:space="preserve"> and the highest value can be reached 0.986. GRU and Bi-LSTM performed a little bit better than LSTM in this case. For three and four categories classification, LSTM and Bi-LSTM model showed better performance.</w:t>
      </w:r>
    </w:p>
    <w:p>
      <w:pPr>
        <w:pBdr>
          <w:top w:val="none" w:color="000000" w:sz="0" w:space="0"/>
          <w:left w:val="none" w:color="000000" w:sz="0" w:space="0"/>
          <w:bottom w:val="none" w:color="000000" w:sz="0" w:space="0"/>
          <w:right w:val="none" w:color="000000" w:sz="0" w:space="0"/>
          <w:between w:val="none" w:color="000000" w:sz="0" w:space="0"/>
        </w:pBdr>
        <w:rPr>
          <w:rFonts w:ascii="Times New Roman" w:hAnsi="Times New Roman" w:eastAsia="Times New Roman"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8"/>
          <w:szCs w:val="28"/>
        </w:rPr>
      </w:pPr>
      <w:r>
        <w:rPr>
          <w:rFonts w:hint="eastAsia" w:ascii="Times New Roman" w:hAnsi="Times New Roman" w:eastAsia="宋体" w:cs="Times New Roman"/>
          <w:b/>
          <w:sz w:val="28"/>
          <w:szCs w:val="28"/>
          <w:lang w:val="en-US"/>
        </w:rPr>
        <w:t xml:space="preserve">Conclusion: </w:t>
      </w:r>
      <w:r>
        <w:rPr>
          <w:rFonts w:hint="eastAsia" w:ascii="Times New Roman" w:hAnsi="Times New Roman" w:eastAsia="宋体" w:cs="Times New Roman"/>
          <w:bCs/>
          <w:sz w:val="24"/>
          <w:szCs w:val="24"/>
          <w:lang w:val="en-US"/>
        </w:rPr>
        <w:t>Based on the evaluation indexes that we obtained in results part, we can demonstrate that GRU model, LSTM model</w:t>
      </w:r>
      <w:r>
        <w:rPr>
          <w:rFonts w:ascii="Times New Roman" w:hAnsi="Times New Roman" w:eastAsia="宋体" w:cs="Times New Roman"/>
          <w:bCs/>
          <w:sz w:val="24"/>
          <w:szCs w:val="24"/>
          <w:lang w:val="en-US"/>
        </w:rPr>
        <w:t>,</w:t>
      </w:r>
      <w:r>
        <w:rPr>
          <w:rFonts w:hint="eastAsia" w:ascii="Times New Roman" w:hAnsi="Times New Roman" w:eastAsia="宋体" w:cs="Times New Roman"/>
          <w:bCs/>
          <w:sz w:val="24"/>
          <w:szCs w:val="24"/>
          <w:lang w:val="en-US"/>
        </w:rPr>
        <w:t xml:space="preserve"> and bi-directional LSTM model are </w:t>
      </w:r>
      <w:r>
        <w:rPr>
          <w:rFonts w:ascii="Times New Roman" w:hAnsi="Times New Roman" w:eastAsia="宋体" w:cs="Times New Roman"/>
          <w:bCs/>
          <w:sz w:val="24"/>
          <w:szCs w:val="24"/>
          <w:lang w:val="en-US"/>
        </w:rPr>
        <w:t>practical</w:t>
      </w:r>
      <w:r>
        <w:rPr>
          <w:rFonts w:hint="eastAsia" w:ascii="Times New Roman" w:hAnsi="Times New Roman" w:eastAsia="宋体" w:cs="Times New Roman"/>
          <w:bCs/>
          <w:sz w:val="24"/>
          <w:szCs w:val="24"/>
          <w:lang w:val="en-US"/>
        </w:rPr>
        <w:t xml:space="preserve"> approaches to perform the prediction of the subcellular localization of proteins for binary classification, three categories classification and four categories classification.</w:t>
      </w:r>
    </w:p>
    <w:p>
      <w:pPr>
        <w:pBdr>
          <w:top w:val="none" w:color="000000" w:sz="0" w:space="0"/>
          <w:left w:val="none" w:color="000000" w:sz="0" w:space="0"/>
          <w:bottom w:val="none" w:color="000000" w:sz="0" w:space="0"/>
          <w:right w:val="none" w:color="000000" w:sz="0" w:space="0"/>
          <w:between w:val="none" w:color="000000" w:sz="0" w:space="0"/>
        </w:pBdr>
        <w:spacing w:line="360" w:lineRule="auto"/>
        <w:rPr>
          <w:sz w:val="28"/>
          <w:szCs w:val="28"/>
        </w:rPr>
      </w:pPr>
      <w:r>
        <w:rPr>
          <w:rFonts w:hint="eastAsia" w:ascii="Times New Roman" w:hAnsi="Times New Roman" w:eastAsia="宋体" w:cs="Times New Roman"/>
          <w:b/>
          <w:sz w:val="28"/>
          <w:szCs w:val="28"/>
          <w:lang w:val="en-US"/>
        </w:rPr>
        <w:t xml:space="preserve">1. </w:t>
      </w:r>
      <w:r>
        <w:rPr>
          <w:rFonts w:ascii="Times New Roman" w:hAnsi="Times New Roman" w:eastAsia="Times New Roman" w:cs="Times New Roman"/>
          <w:b/>
          <w:sz w:val="28"/>
          <w:szCs w:val="28"/>
        </w:rPr>
        <w:t>INTRODUCTION</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sz w:val="24"/>
          <w:szCs w:val="24"/>
        </w:rPr>
      </w:pPr>
      <w:r>
        <w:rPr>
          <w:rFonts w:ascii="Times New Roman" w:hAnsi="Times New Roman" w:eastAsia="Times New Roman" w:cs="Times New Roman"/>
          <w:color w:val="333333"/>
          <w:sz w:val="24"/>
          <w:szCs w:val="24"/>
        </w:rPr>
        <w:t xml:space="preserve">As a result of large-scale genome sequencing efforts in recent years, protein data has accumulated in public data banks at an increasing rate. Subcellular localization is a crucial functional attribute of a protein [1]. </w:t>
      </w:r>
      <w:r>
        <w:rPr>
          <w:rFonts w:ascii="Times New Roman" w:hAnsi="Times New Roman" w:eastAsia="Times New Roman" w:cs="Times New Roman"/>
          <w:sz w:val="24"/>
          <w:szCs w:val="24"/>
        </w:rPr>
        <w:t>Since cellular functions are often localized in specific compartments, predicting the subcellular localization of unknown proteins may be used to obtain useful information about their functions and to select proteins for further study. Moreover, studying the subcellular localization of proteins is also helpful in understanding disease mechanisms and for developing novel drugs. Analyzing protein data to extract useful knowledge is thus essential for projects like automatic annotation. It is desirable to have an automated and reliable system for predicting subcellular localization of proteins from amino acid sequences [1].</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sz w:val="24"/>
          <w:szCs w:val="24"/>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Knowledge of the subcellular localization of a protein can significantly improve the target identification during the drug discovery process. For example, secreted proteins and plasma membrane proteins are easily accessible by drug molecules due to their localization in the extracellular space or on the cell surface. Bacterial cell surface and secreted proteins are also of interest for their potential as vaccine candidates or as diagnostic targets. Aberrant subcellular localization of proteins has been observed in the cells of several diseases, such as cancer and Alzheimer’s disease. Secreted proteins from some archaea that can survive in unusual environments have industrially essential applications. By using prediction, a high number of proteins can be assessed to find candidates that are trafficked to the desired location  [2].</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sz w:val="24"/>
          <w:szCs w:val="24"/>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Protein function prediction, also known as protein sorting or subcellular localization, has attracted significant interest in the bioinformatics field [3]. Moreover, it is usually considered as a multi-label classification problem. Different computation methods were proposed and attempted in previous researchers in the last few decades for this problem [6-12].</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sz w:val="24"/>
          <w:szCs w:val="24"/>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Currently, there are several popular methods for extracting useful information from primary sequences and infer functional information based on a comparison of new sequences to existing sequences of known function. Among them, Basic Local Alignment Search Tool (BLAST) is the first and the most widely used one [13].  This method gathers the homologous proteins’ function information by searching the query sequence against the existing protein databases as it contains experimentally determined protein function information. For instance, the methods of Gotcha [14], OntoBlast [15], and Goblet [16]. Besides BLAST method, others use the tool PSI-BLAST [13] to find the remote homologous, such as the PFP method [17].</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sz w:val="24"/>
          <w:szCs w:val="24"/>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Another kind of wild-applied methods is network-based methods. These methods are under the assumption that interacted proteins share similar functions [10, 18-23]. Protein-protein interaction networks construct protein function prediction. An alternative network such as gene-gene interaction network and domain co-occurrence network is also used by researchers [10, 24].</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Though the methods mentioned above have been proved successful in protein predicting field, this paper used the long short-term memory network (LSTM), the state-of-the-art machine learning method—deep learning which uses multiple layers’ representation and abstraction of data to analyze biological sequences and predicts to which subcellular compartment a protein belongs. The performance would be compared to several LSTM models and other baseline models by using only the protein sequence information. So the aim of this study is:</w:t>
      </w:r>
    </w:p>
    <w:p>
      <w:pPr>
        <w:pStyle w:val="17"/>
        <w:numPr>
          <w:ilvl w:val="0"/>
          <w:numId w:val="1"/>
        </w:numPr>
        <w:jc w:val="both"/>
        <w:rPr>
          <w:rFonts w:ascii="Times New Roman" w:hAnsi="Times New Roman" w:eastAsia="Times New Roman" w:cs="Times New Roman"/>
          <w:sz w:val="24"/>
          <w:szCs w:val="24"/>
        </w:rPr>
      </w:pPr>
      <w:r>
        <w:rPr>
          <w:rFonts w:hint="eastAsia" w:ascii="Times New Roman" w:hAnsi="Times New Roman" w:eastAsia="宋体" w:cs="Times New Roman"/>
          <w:sz w:val="24"/>
          <w:szCs w:val="24"/>
          <w:lang w:val="en-US"/>
        </w:rPr>
        <w:t>Perform</w:t>
      </w:r>
      <w:r>
        <w:rPr>
          <w:rFonts w:ascii="Times New Roman" w:hAnsi="Times New Roman" w:eastAsia="Times New Roman" w:cs="Times New Roman"/>
          <w:sz w:val="24"/>
          <w:szCs w:val="24"/>
        </w:rPr>
        <w:t xml:space="preserve"> essential visualization </w:t>
      </w:r>
      <w:r>
        <w:rPr>
          <w:rFonts w:hint="eastAsia" w:ascii="Times New Roman" w:hAnsi="Times New Roman" w:eastAsia="宋体" w:cs="Times New Roman"/>
          <w:sz w:val="24"/>
          <w:szCs w:val="24"/>
          <w:lang w:val="en-US"/>
        </w:rPr>
        <w:t>of</w:t>
      </w:r>
      <w:r>
        <w:rPr>
          <w:rFonts w:ascii="Times New Roman" w:hAnsi="Times New Roman" w:eastAsia="Times New Roman" w:cs="Times New Roman"/>
          <w:sz w:val="24"/>
          <w:szCs w:val="24"/>
        </w:rPr>
        <w:t xml:space="preserve"> 11 types of proteins for preliminary analysis</w:t>
      </w:r>
      <w:r>
        <w:rPr>
          <w:rFonts w:hint="eastAsia" w:ascii="Times New Roman" w:hAnsi="Times New Roman" w:eastAsia="宋体" w:cs="Times New Roman"/>
          <w:sz w:val="24"/>
          <w:szCs w:val="24"/>
          <w:lang w:val="en-US"/>
        </w:rPr>
        <w:t>;</w:t>
      </w:r>
    </w:p>
    <w:p>
      <w:pPr>
        <w:pStyle w:val="17"/>
        <w:numPr>
          <w:ilvl w:val="0"/>
          <w:numId w:val="1"/>
        </w:numPr>
        <w:jc w:val="both"/>
        <w:rPr>
          <w:rFonts w:ascii="Times New Roman" w:hAnsi="Times New Roman" w:cs="Times New Roman" w:eastAsiaTheme="minorEastAsia"/>
          <w:sz w:val="24"/>
          <w:szCs w:val="24"/>
          <w:lang w:val="en-US"/>
        </w:rPr>
      </w:pPr>
      <w:r>
        <w:rPr>
          <w:rFonts w:hint="eastAsia" w:ascii="Times New Roman" w:hAnsi="Times New Roman" w:cs="Times New Roman" w:eastAsiaTheme="minorEastAsia"/>
          <w:sz w:val="24"/>
          <w:szCs w:val="24"/>
          <w:lang w:val="en-US"/>
        </w:rPr>
        <w:t>To</w:t>
      </w:r>
      <w:r>
        <w:rPr>
          <w:rFonts w:ascii="Times New Roman" w:hAnsi="Times New Roman" w:cs="Times New Roman" w:eastAsiaTheme="minorEastAsia"/>
          <w:sz w:val="24"/>
          <w:szCs w:val="24"/>
          <w:lang w:val="en-US"/>
        </w:rPr>
        <w:t xml:space="preserve"> show that the LSTM, </w:t>
      </w:r>
      <w:r>
        <w:rPr>
          <w:rFonts w:hint="eastAsia" w:ascii="Times New Roman" w:hAnsi="Times New Roman" w:cs="Times New Roman" w:eastAsiaTheme="minorEastAsia"/>
          <w:sz w:val="24"/>
          <w:szCs w:val="24"/>
          <w:lang w:val="en-US"/>
        </w:rPr>
        <w:t>Bi-directional LSTM (Bi-LSTM)</w:t>
      </w:r>
      <w:r>
        <w:rPr>
          <w:rFonts w:ascii="Times New Roman" w:hAnsi="Times New Roman" w:cs="Times New Roman" w:eastAsiaTheme="minorEastAsia"/>
          <w:sz w:val="24"/>
          <w:szCs w:val="24"/>
          <w:lang w:val="en-US"/>
        </w:rPr>
        <w:t xml:space="preserve"> and</w:t>
      </w:r>
      <w:r>
        <w:rPr>
          <w:rFonts w:hint="eastAsia" w:ascii="Times New Roman" w:hAnsi="Times New Roman" w:cs="Times New Roman" w:eastAsiaTheme="minorEastAsia"/>
          <w:sz w:val="24"/>
          <w:szCs w:val="24"/>
          <w:lang w:val="en-US"/>
        </w:rPr>
        <w:t xml:space="preserve"> Gated recurrent units (</w:t>
      </w:r>
      <w:r>
        <w:rPr>
          <w:rFonts w:ascii="Times New Roman" w:hAnsi="Times New Roman" w:cs="Times New Roman" w:eastAsiaTheme="minorEastAsia"/>
          <w:sz w:val="24"/>
          <w:szCs w:val="24"/>
          <w:lang w:val="en-US"/>
        </w:rPr>
        <w:t>GRU</w:t>
      </w:r>
      <w:r>
        <w:rPr>
          <w:rFonts w:hint="eastAsia" w:ascii="Times New Roman" w:hAnsi="Times New Roman" w:cs="Times New Roman" w:eastAsiaTheme="minorEastAsia"/>
          <w:sz w:val="24"/>
          <w:szCs w:val="24"/>
          <w:lang w:val="en-US"/>
        </w:rPr>
        <w:t>)</w:t>
      </w:r>
      <w:r>
        <w:rPr>
          <w:rFonts w:ascii="Times New Roman" w:hAnsi="Times New Roman" w:cs="Times New Roman" w:eastAsiaTheme="minorEastAsia"/>
          <w:sz w:val="24"/>
          <w:szCs w:val="24"/>
          <w:lang w:val="en-US"/>
        </w:rPr>
        <w:t xml:space="preserve"> models are efficacy for predicting </w:t>
      </w:r>
      <w:r>
        <w:rPr>
          <w:rFonts w:hint="eastAsia" w:ascii="Times New Roman" w:hAnsi="Times New Roman" w:cs="Times New Roman" w:eastAsiaTheme="minorEastAsia"/>
          <w:sz w:val="24"/>
          <w:szCs w:val="24"/>
          <w:lang w:val="en-US"/>
        </w:rPr>
        <w:t xml:space="preserve">the </w:t>
      </w:r>
      <w:r>
        <w:rPr>
          <w:rFonts w:ascii="Times New Roman" w:hAnsi="Times New Roman" w:cs="Times New Roman" w:eastAsiaTheme="minorEastAsia"/>
          <w:sz w:val="24"/>
          <w:szCs w:val="24"/>
          <w:lang w:val="en-US"/>
        </w:rPr>
        <w:t>subcellular localization of proteins from sequence</w:t>
      </w:r>
      <w:r>
        <w:rPr>
          <w:rFonts w:hint="eastAsia" w:ascii="Times New Roman" w:hAnsi="Times New Roman" w:cs="Times New Roman" w:eastAsiaTheme="minorEastAsia"/>
          <w:sz w:val="24"/>
          <w:szCs w:val="24"/>
          <w:lang w:val="en-US"/>
        </w:rPr>
        <w:t>s;</w:t>
      </w:r>
    </w:p>
    <w:p>
      <w:pPr>
        <w:pStyle w:val="17"/>
        <w:numPr>
          <w:ilvl w:val="0"/>
          <w:numId w:val="1"/>
        </w:num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Hyperparameters in deep learning are many, tuning them will take weeks or months.</w:t>
      </w:r>
      <w:r>
        <w:t xml:space="preserve"> </w:t>
      </w:r>
      <w:r>
        <w:rPr>
          <w:rFonts w:ascii="Times New Roman" w:hAnsi="Times New Roman" w:eastAsia="Times New Roman" w:cs="Times New Roman"/>
          <w:sz w:val="24"/>
          <w:szCs w:val="24"/>
        </w:rPr>
        <w:t xml:space="preserve">Generally speaking, researchers do this tuning and publish a paper when they find a beautiful set of architecture which performs better than other.  </w:t>
      </w:r>
      <w:r>
        <w:rPr>
          <w:rFonts w:ascii="Times New Roman" w:hAnsi="Times New Roman" w:eastAsia="Times New Roman" w:cs="Times New Roman"/>
          <w:sz w:val="24"/>
          <w:szCs w:val="24"/>
          <w:lang w:val="en-US"/>
        </w:rPr>
        <w:t xml:space="preserve">In this process, we are trying to </w:t>
      </w:r>
      <w:r>
        <w:rPr>
          <w:rFonts w:ascii="Times New Roman" w:hAnsi="Times New Roman" w:eastAsia="Times New Roman" w:cs="Times New Roman"/>
          <w:sz w:val="24"/>
          <w:szCs w:val="24"/>
        </w:rPr>
        <w:t>find the best hyperparameters practice for those models we proposed. However, due to the limitation of time, it may not be the best practice.</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sz w:val="24"/>
          <w:szCs w:val="24"/>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sz w:val="24"/>
          <w:szCs w:val="24"/>
        </w:rPr>
      </w:pPr>
      <w:r>
        <w:rPr>
          <w:rFonts w:hint="eastAsia" w:ascii="Times New Roman" w:hAnsi="Times New Roman" w:eastAsia="宋体" w:cs="Times New Roman"/>
          <w:b/>
          <w:sz w:val="28"/>
          <w:szCs w:val="28"/>
          <w:lang w:val="en-US"/>
        </w:rPr>
        <w:t xml:space="preserve">2. </w:t>
      </w:r>
      <w:r>
        <w:rPr>
          <w:rFonts w:ascii="Times New Roman" w:hAnsi="Times New Roman" w:eastAsia="Times New Roman" w:cs="Times New Roman"/>
          <w:b/>
          <w:sz w:val="28"/>
          <w:szCs w:val="28"/>
        </w:rPr>
        <w:t>METHODS</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rPr>
      </w:pPr>
      <w:r>
        <w:rPr>
          <w:rFonts w:hint="eastAsia" w:ascii="Times New Roman" w:hAnsi="Times New Roman" w:eastAsia="宋体" w:cs="Times New Roman"/>
          <w:b/>
          <w:sz w:val="24"/>
          <w:szCs w:val="24"/>
          <w:lang w:val="en-US"/>
        </w:rPr>
        <w:t xml:space="preserve">2.1 </w:t>
      </w:r>
      <w:r>
        <w:rPr>
          <w:rFonts w:ascii="Times New Roman" w:hAnsi="Times New Roman" w:eastAsia="Times New Roman" w:cs="Times New Roman"/>
          <w:b/>
          <w:sz w:val="24"/>
          <w:szCs w:val="24"/>
        </w:rPr>
        <w:t>Data description</w:t>
      </w:r>
      <w:r>
        <w:rPr>
          <w:rFonts w:hint="eastAsia" w:ascii="Times New Roman" w:hAnsi="Times New Roman" w:eastAsia="宋体" w:cs="Times New Roman"/>
          <w:b/>
          <w:sz w:val="24"/>
          <w:szCs w:val="24"/>
          <w:lang w:val="en-US"/>
        </w:rPr>
        <w:t xml:space="preserve"> </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rPr>
      </w:pPr>
    </w:p>
    <w:p>
      <w:pPr>
        <w:tabs>
          <w:tab w:val="left" w:pos="6601"/>
        </w:tabs>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proteomics dataset was summarized by the SWISS-PROT [4] database release 42 (2003–2004) by which obtained extracting all animal, fungal and plant protein sequences. A data pre-processing process such as homology-reduced was completed by Hoglund et al. [5] to train the MultiLoc algorithm they published. The dataset contains 5959 proteins annotated to one of 11 different subcellular locations which are: chloroplast, cytoplasm, endoplasmic reticulum, extracellular space, Golgi apparatus, lysosomal</w:t>
      </w:r>
      <w:r>
        <w:rPr>
          <w:rFonts w:hint="eastAsia"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rPr>
        <w:t xml:space="preserve">mitochondrion, </w:t>
      </w:r>
      <w:bookmarkStart w:id="1" w:name="OLE_LINK4"/>
      <w:r>
        <w:rPr>
          <w:rFonts w:ascii="Times New Roman" w:hAnsi="Times New Roman" w:eastAsia="Times New Roman" w:cs="Times New Roman"/>
          <w:sz w:val="24"/>
          <w:szCs w:val="24"/>
        </w:rPr>
        <w:t>nucleus</w:t>
      </w:r>
      <w:bookmarkEnd w:id="1"/>
      <w:r>
        <w:rPr>
          <w:rFonts w:ascii="Times New Roman" w:hAnsi="Times New Roman" w:eastAsia="Times New Roman" w:cs="Times New Roman"/>
          <w:sz w:val="24"/>
          <w:szCs w:val="24"/>
        </w:rPr>
        <w:t xml:space="preserve">, </w:t>
      </w:r>
      <w:bookmarkStart w:id="2" w:name="OLE_LINK5"/>
      <w:r>
        <w:rPr>
          <w:rFonts w:ascii="Times New Roman" w:hAnsi="Times New Roman" w:eastAsia="Times New Roman" w:cs="Times New Roman"/>
          <w:sz w:val="24"/>
          <w:szCs w:val="24"/>
        </w:rPr>
        <w:t>peroxisome</w:t>
      </w:r>
      <w:r>
        <w:rPr>
          <w:rFonts w:hint="eastAsia"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rPr>
        <w:t>plasma membrane</w:t>
      </w:r>
      <w:bookmarkEnd w:id="2"/>
      <w:r>
        <w:rPr>
          <w:rFonts w:ascii="Times New Roman" w:hAnsi="Times New Roman" w:eastAsia="Times New Roman" w:cs="Times New Roman"/>
          <w:sz w:val="24"/>
          <w:szCs w:val="24"/>
        </w:rPr>
        <w:t xml:space="preserve"> and vacuole which represented proteins of plants cell and fungal cell while animal cells shared all localizations with them, but have lysosomes instead of vacuoles. The only variable we intend to consider is protein sequence. Table 1 below is the description of data.</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p>
    <w:p>
      <w:pPr>
        <w:pBdr>
          <w:top w:val="none" w:color="000000" w:sz="0" w:space="0"/>
          <w:left w:val="none" w:color="000000" w:sz="0" w:space="0"/>
          <w:bottom w:val="none" w:color="000000" w:sz="0" w:space="0"/>
          <w:right w:val="none" w:color="000000" w:sz="0" w:space="0"/>
          <w:between w:val="none" w:color="000000" w:sz="0" w:space="0"/>
        </w:pBdr>
        <w:jc w:val="both"/>
      </w:pPr>
      <w:r>
        <w:rPr>
          <w:rFonts w:ascii="Times New Roman" w:hAnsi="Times New Roman" w:eastAsia="Times New Roman" w:cs="Times New Roman"/>
          <w:color w:val="333333"/>
          <w:sz w:val="24"/>
          <w:szCs w:val="24"/>
        </w:rPr>
        <w:t>Table 1. Description of dataset</w:t>
      </w:r>
    </w:p>
    <w:tbl>
      <w:tblPr>
        <w:tblStyle w:val="16"/>
        <w:tblW w:w="9529" w:type="dxa"/>
        <w:tblInd w:w="0"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94"/>
        <w:gridCol w:w="2394"/>
        <w:gridCol w:w="2394"/>
        <w:gridCol w:w="2347"/>
      </w:tblGrid>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394" w:type="dxa"/>
            <w:tcBorders>
              <w:bottom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Protein Type</w:t>
            </w:r>
          </w:p>
        </w:tc>
        <w:tc>
          <w:tcPr>
            <w:tcW w:w="2394" w:type="dxa"/>
            <w:tcBorders>
              <w:bottom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Number of Sequences</w:t>
            </w:r>
          </w:p>
        </w:tc>
        <w:tc>
          <w:tcPr>
            <w:tcW w:w="2394" w:type="dxa"/>
            <w:tcBorders>
              <w:bottom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Protein Type</w:t>
            </w:r>
          </w:p>
        </w:tc>
        <w:tc>
          <w:tcPr>
            <w:tcW w:w="2347" w:type="dxa"/>
            <w:tcBorders>
              <w:bottom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Number of Sequences</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PrEx>
        <w:tc>
          <w:tcPr>
            <w:tcW w:w="2394" w:type="dxa"/>
            <w:tcBorders>
              <w:top w:val="single" w:color="000000" w:sz="4" w:space="0"/>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 xml:space="preserve">chloroplast </w:t>
            </w:r>
          </w:p>
        </w:tc>
        <w:tc>
          <w:tcPr>
            <w:tcW w:w="2394" w:type="dxa"/>
            <w:tcBorders>
              <w:top w:val="single" w:color="000000" w:sz="4" w:space="0"/>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449</w:t>
            </w:r>
          </w:p>
        </w:tc>
        <w:tc>
          <w:tcPr>
            <w:tcW w:w="2394" w:type="dxa"/>
            <w:tcBorders>
              <w:top w:val="single" w:color="000000" w:sz="4" w:space="0"/>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 xml:space="preserve">mitochondrial </w:t>
            </w:r>
          </w:p>
        </w:tc>
        <w:tc>
          <w:tcPr>
            <w:tcW w:w="2347" w:type="dxa"/>
            <w:tcBorders>
              <w:top w:val="single" w:color="000000" w:sz="4" w:space="0"/>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510</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394" w:type="dxa"/>
            <w:tcBorders>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cytoplasmic</w:t>
            </w:r>
          </w:p>
        </w:tc>
        <w:tc>
          <w:tcPr>
            <w:tcW w:w="2394" w:type="dxa"/>
            <w:tcBorders>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1411</w:t>
            </w:r>
          </w:p>
        </w:tc>
        <w:tc>
          <w:tcPr>
            <w:tcW w:w="2394" w:type="dxa"/>
            <w:tcBorders>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nuclear proteins</w:t>
            </w:r>
          </w:p>
        </w:tc>
        <w:tc>
          <w:tcPr>
            <w:tcW w:w="2347" w:type="dxa"/>
            <w:tcBorders>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837</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PrEx>
        <w:tc>
          <w:tcPr>
            <w:tcW w:w="2394" w:type="dxa"/>
            <w:tcBorders>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ER proteins</w:t>
            </w:r>
          </w:p>
        </w:tc>
        <w:tc>
          <w:tcPr>
            <w:tcW w:w="2394" w:type="dxa"/>
            <w:tcBorders>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198</w:t>
            </w:r>
          </w:p>
        </w:tc>
        <w:tc>
          <w:tcPr>
            <w:tcW w:w="2394" w:type="dxa"/>
            <w:tcBorders>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peroxisomal</w:t>
            </w:r>
          </w:p>
        </w:tc>
        <w:tc>
          <w:tcPr>
            <w:tcW w:w="2347" w:type="dxa"/>
            <w:tcBorders>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157</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394" w:type="dxa"/>
            <w:tcBorders>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extracellular proteins</w:t>
            </w:r>
          </w:p>
        </w:tc>
        <w:tc>
          <w:tcPr>
            <w:tcW w:w="2394" w:type="dxa"/>
            <w:tcBorders>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843</w:t>
            </w:r>
          </w:p>
        </w:tc>
        <w:tc>
          <w:tcPr>
            <w:tcW w:w="2394" w:type="dxa"/>
            <w:tcBorders>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plasma membrane</w:t>
            </w:r>
          </w:p>
        </w:tc>
        <w:tc>
          <w:tcPr>
            <w:tcW w:w="2347" w:type="dxa"/>
            <w:tcBorders>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1238</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PrEx>
        <w:tc>
          <w:tcPr>
            <w:tcW w:w="2394" w:type="dxa"/>
            <w:tcBorders>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Golgi apparatus</w:t>
            </w:r>
          </w:p>
        </w:tc>
        <w:tc>
          <w:tcPr>
            <w:tcW w:w="2394" w:type="dxa"/>
            <w:tcBorders>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150</w:t>
            </w:r>
          </w:p>
        </w:tc>
        <w:tc>
          <w:tcPr>
            <w:tcW w:w="2394" w:type="dxa"/>
            <w:tcBorders>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vacuolar proteins</w:t>
            </w:r>
          </w:p>
        </w:tc>
        <w:tc>
          <w:tcPr>
            <w:tcW w:w="2347" w:type="dxa"/>
            <w:tcBorders>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63</w:t>
            </w:r>
          </w:p>
        </w:tc>
      </w:tr>
      <w:tr>
        <w:tblPrEx>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394" w:type="dxa"/>
            <w:tcBorders>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 xml:space="preserve">lysosomal </w:t>
            </w:r>
          </w:p>
        </w:tc>
        <w:tc>
          <w:tcPr>
            <w:tcW w:w="2394" w:type="dxa"/>
            <w:tcBorders>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color w:val="333333"/>
                <w:sz w:val="24"/>
                <w:szCs w:val="24"/>
              </w:rPr>
              <w:t>103</w:t>
            </w:r>
          </w:p>
        </w:tc>
        <w:tc>
          <w:tcPr>
            <w:tcW w:w="2394" w:type="dxa"/>
            <w:tcBorders>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b/>
                <w:bCs/>
                <w:color w:val="333333"/>
                <w:sz w:val="24"/>
                <w:szCs w:val="24"/>
              </w:rPr>
              <w:t>Total</w:t>
            </w:r>
          </w:p>
        </w:tc>
        <w:tc>
          <w:tcPr>
            <w:tcW w:w="2347" w:type="dxa"/>
            <w:tcBorders>
              <w:tl2br w:val="nil"/>
              <w:tr2bl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eastAsia="Times New Roman" w:cs="Times New Roman"/>
                <w:b/>
                <w:bCs/>
                <w:color w:val="333333"/>
                <w:sz w:val="24"/>
                <w:szCs w:val="24"/>
              </w:rPr>
              <w:t>5959</w:t>
            </w:r>
          </w:p>
        </w:tc>
      </w:tr>
    </w:tbl>
    <w:p>
      <w:pPr>
        <w:pBdr>
          <w:top w:val="none" w:color="000000" w:sz="0" w:space="0"/>
          <w:left w:val="none" w:color="000000" w:sz="0" w:space="0"/>
          <w:bottom w:val="none" w:color="000000" w:sz="0" w:space="0"/>
          <w:right w:val="none" w:color="000000" w:sz="0" w:space="0"/>
          <w:between w:val="none" w:color="000000" w:sz="0" w:space="0"/>
        </w:pBdr>
        <w:jc w:val="both"/>
        <w:rPr>
          <w:rFonts w:hint="eastAsia" w:ascii="Times New Roman" w:hAnsi="Times New Roman" w:eastAsia="Times New Roman" w:cs="Times New Roman"/>
          <w:b/>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hint="eastAsia" w:ascii="Times New Roman" w:hAnsi="Times New Roman" w:eastAsia="Times New Roman" w:cs="Times New Roman"/>
          <w:b/>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r>
        <w:rPr>
          <w:rFonts w:hint="eastAsia" w:ascii="Times New Roman" w:hAnsi="Times New Roman" w:eastAsia="Times New Roman" w:cs="Times New Roman"/>
          <w:b/>
          <w:sz w:val="24"/>
          <w:szCs w:val="24"/>
          <w:lang w:val="en-US"/>
        </w:rPr>
        <w:t>2.2 Data pre-process</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p>
    <w:p>
      <w:pPr>
        <w:tabs>
          <w:tab w:val="left" w:pos="6601"/>
        </w:tabs>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protein data was encoded using 1 of K encoding, and as a collective sense that the N</w:t>
      </w:r>
      <w:r>
        <w:rPr>
          <w:rFonts w:hint="eastAsia" w:ascii="Times New Roman" w:hAnsi="Times New Roman" w:eastAsia="宋体" w:cs="Times New Roman"/>
          <w:sz w:val="24"/>
          <w:szCs w:val="24"/>
          <w:lang w:val="en-US"/>
        </w:rPr>
        <w:t>-</w:t>
      </w:r>
      <w:r>
        <w:rPr>
          <w:rFonts w:ascii="Times New Roman" w:hAnsi="Times New Roman" w:eastAsia="Times New Roman" w:cs="Times New Roman"/>
          <w:sz w:val="24"/>
          <w:szCs w:val="24"/>
        </w:rPr>
        <w:t xml:space="preserve"> and C</w:t>
      </w:r>
      <w:r>
        <w:rPr>
          <w:rFonts w:hint="eastAsia" w:ascii="Times New Roman" w:hAnsi="Times New Roman" w:eastAsia="宋体" w:cs="Times New Roman"/>
          <w:sz w:val="24"/>
          <w:szCs w:val="24"/>
          <w:lang w:val="en-US"/>
        </w:rPr>
        <w:t>-</w:t>
      </w:r>
      <w:r>
        <w:rPr>
          <w:rFonts w:ascii="Times New Roman" w:hAnsi="Times New Roman" w:eastAsia="Times New Roman" w:cs="Times New Roman"/>
          <w:sz w:val="24"/>
          <w:szCs w:val="24"/>
        </w:rPr>
        <w:t xml:space="preserve"> terminal regions are known to contain sorting signals</w:t>
      </w:r>
      <w:r>
        <w:rPr>
          <w:rFonts w:hint="eastAsia" w:ascii="Times New Roman" w:hAnsi="Times New Roman" w:eastAsia="宋体" w:cs="Times New Roman"/>
          <w:sz w:val="24"/>
          <w:szCs w:val="24"/>
          <w:lang w:val="en-US"/>
        </w:rPr>
        <w:t xml:space="preserve">. To remove this sorting signals, </w:t>
      </w:r>
      <w:r>
        <w:rPr>
          <w:rFonts w:ascii="Times New Roman" w:hAnsi="Times New Roman" w:eastAsia="Times New Roman" w:cs="Times New Roman"/>
          <w:sz w:val="24"/>
          <w:szCs w:val="24"/>
        </w:rPr>
        <w:t>we merely removed those terminal regions from the gene sequence</w:t>
      </w:r>
      <w:r>
        <w:rPr>
          <w:rFonts w:hint="eastAsia" w:ascii="Times New Roman" w:hAnsi="Times New Roman" w:eastAsia="宋体" w:cs="Times New Roman"/>
          <w:sz w:val="24"/>
          <w:szCs w:val="24"/>
          <w:lang w:val="en-US"/>
        </w:rPr>
        <w:t>s</w:t>
      </w:r>
      <w:r>
        <w:rPr>
          <w:rFonts w:ascii="Times New Roman" w:hAnsi="Times New Roman" w:eastAsia="Times New Roman" w:cs="Times New Roman"/>
          <w:sz w:val="24"/>
          <w:szCs w:val="24"/>
        </w:rPr>
        <w:t>. Moreover, we truncated those pre</w:t>
      </w:r>
      <w:r>
        <w:rPr>
          <w:rFonts w:hint="eastAsia" w:ascii="Times New Roman" w:hAnsi="Times New Roman" w:eastAsia="宋体" w:cs="Times New Roman"/>
          <w:sz w:val="24"/>
          <w:szCs w:val="24"/>
          <w:lang w:val="en-US"/>
        </w:rPr>
        <w:t>-</w:t>
      </w:r>
      <w:r>
        <w:rPr>
          <w:rFonts w:ascii="Times New Roman" w:hAnsi="Times New Roman" w:eastAsia="Times New Roman" w:cs="Times New Roman"/>
          <w:sz w:val="24"/>
          <w:szCs w:val="24"/>
        </w:rPr>
        <w:t>processed sequence</w:t>
      </w:r>
      <w:r>
        <w:rPr>
          <w:rFonts w:hint="eastAsia" w:ascii="Times New Roman" w:hAnsi="Times New Roman" w:eastAsia="宋体" w:cs="Times New Roman"/>
          <w:sz w:val="24"/>
          <w:szCs w:val="24"/>
          <w:lang w:val="en-US"/>
        </w:rPr>
        <w:t>s</w:t>
      </w:r>
      <w:r>
        <w:rPr>
          <w:rFonts w:ascii="Times New Roman" w:hAnsi="Times New Roman" w:eastAsia="Times New Roman" w:cs="Times New Roman"/>
          <w:sz w:val="24"/>
          <w:szCs w:val="24"/>
        </w:rPr>
        <w:t xml:space="preserve"> into </w:t>
      </w:r>
      <w:r>
        <w:rPr>
          <w:rFonts w:hint="eastAsia" w:ascii="Times New Roman" w:hAnsi="Times New Roman" w:eastAsia="宋体" w:cs="Times New Roman"/>
          <w:sz w:val="24"/>
          <w:szCs w:val="24"/>
          <w:lang w:val="en-US"/>
        </w:rPr>
        <w:t xml:space="preserve">length </w:t>
      </w:r>
      <w:r>
        <w:rPr>
          <w:rFonts w:ascii="Times New Roman" w:hAnsi="Times New Roman" w:eastAsia="Times New Roman" w:cs="Times New Roman"/>
          <w:sz w:val="24"/>
          <w:szCs w:val="24"/>
        </w:rPr>
        <w:t xml:space="preserve">401 for comparability and reduction of computational complexity. </w:t>
      </w:r>
    </w:p>
    <w:p>
      <w:pPr>
        <w:tabs>
          <w:tab w:val="left" w:pos="6601"/>
        </w:tabs>
        <w:jc w:val="both"/>
        <w:rPr>
          <w:rFonts w:ascii="Times New Roman" w:hAnsi="Times New Roman" w:eastAsia="Times New Roman" w:cs="Times New Roman"/>
          <w:sz w:val="24"/>
          <w:szCs w:val="24"/>
        </w:rPr>
      </w:pPr>
    </w:p>
    <w:p>
      <w:pPr>
        <w:pBdr>
          <w:top w:val="none" w:color="000000" w:sz="0" w:space="0"/>
          <w:left w:val="none" w:color="000000" w:sz="0" w:space="0"/>
          <w:bottom w:val="none" w:color="000000" w:sz="0" w:space="0"/>
          <w:right w:val="none" w:color="000000" w:sz="0" w:space="0"/>
          <w:between w:val="none" w:color="000000" w:sz="0" w:space="0"/>
        </w:pBdr>
        <w:jc w:val="both"/>
        <w:rPr>
          <w:lang w:val="en-US"/>
        </w:rPr>
      </w:pPr>
      <w:r>
        <w:rPr>
          <w:lang w:val="en-US"/>
        </w:rPr>
        <w:drawing>
          <wp:inline distT="0" distB="0" distL="0" distR="0">
            <wp:extent cx="5743575" cy="3470910"/>
            <wp:effectExtent l="5080" t="4445" r="4445" b="10795"/>
            <wp:docPr id="64" name="Chart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1</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Frequency table of number of sequences of each protein</w:t>
      </w:r>
    </w:p>
    <w:p>
      <w:pPr>
        <w:pBdr>
          <w:top w:val="none" w:color="000000" w:sz="0" w:space="0"/>
          <w:left w:val="none" w:color="000000" w:sz="0" w:space="0"/>
          <w:bottom w:val="none" w:color="000000" w:sz="0" w:space="0"/>
          <w:right w:val="none" w:color="000000" w:sz="0" w:space="0"/>
          <w:between w:val="none" w:color="000000" w:sz="0" w:space="0"/>
        </w:pBdr>
        <w:jc w:val="both"/>
        <w:rPr>
          <w:lang w:val="en-US"/>
        </w:rPr>
      </w:pPr>
    </w:p>
    <w:p>
      <w:pPr>
        <w:jc w:val="both"/>
        <w:rPr>
          <w:rFonts w:ascii="Times New Roman" w:hAnsi="Times New Roman" w:eastAsia="Times New Roman" w:cs="Times New Roman"/>
          <w:sz w:val="24"/>
          <w:szCs w:val="24"/>
        </w:rPr>
      </w:pPr>
      <w:r>
        <w:rPr>
          <w:rFonts w:hint="eastAsia" w:ascii="Times New Roman" w:hAnsi="Times New Roman" w:eastAsia="宋体" w:cs="Times New Roman"/>
          <w:sz w:val="24"/>
          <w:szCs w:val="24"/>
          <w:lang w:val="en-US"/>
        </w:rPr>
        <w:t>Figure 1 shows the frequency table of</w:t>
      </w:r>
      <w:r>
        <w:rPr>
          <w:rFonts w:ascii="Times New Roman" w:hAnsi="Times New Roman" w:eastAsia="宋体" w:cs="Times New Roman"/>
          <w:sz w:val="24"/>
          <w:szCs w:val="24"/>
          <w:lang w:val="en-US"/>
        </w:rPr>
        <w:t xml:space="preserve"> some</w:t>
      </w:r>
      <w:r>
        <w:rPr>
          <w:rFonts w:hint="eastAsia" w:ascii="Times New Roman" w:hAnsi="Times New Roman" w:eastAsia="宋体" w:cs="Times New Roman"/>
          <w:sz w:val="24"/>
          <w:szCs w:val="24"/>
          <w:lang w:val="en-US"/>
        </w:rPr>
        <w:t xml:space="preserve"> sequences of each type of proteins. </w:t>
      </w:r>
      <w:r>
        <w:rPr>
          <w:rFonts w:ascii="Times New Roman" w:hAnsi="Times New Roman" w:eastAsia="Times New Roman" w:cs="Times New Roman"/>
          <w:sz w:val="24"/>
          <w:szCs w:val="24"/>
        </w:rPr>
        <w:t>From the frequency table, we can find that the distribution of these classes is not uniform and some of them even less than 200, e.g., vacuolar, peroxisomal, lysosomal, Golgi apparatus and so on</w:t>
      </w:r>
      <w:r>
        <w:rPr>
          <w:rFonts w:hint="eastAsia" w:ascii="Times New Roman" w:hAnsi="Times New Roman" w:eastAsia="宋体" w:cs="Times New Roman"/>
          <w:sz w:val="24"/>
          <w:szCs w:val="24"/>
          <w:lang w:val="en-US"/>
        </w:rPr>
        <w:t>. As we</w:t>
      </w:r>
      <w:r>
        <w:rPr>
          <w:rFonts w:ascii="Times New Roman" w:hAnsi="Times New Roman" w:eastAsia="Times New Roman" w:cs="Times New Roman"/>
          <w:sz w:val="24"/>
          <w:szCs w:val="24"/>
        </w:rPr>
        <w:t xml:space="preserve"> know that a small dataset will not get a good result for deep neural networks since its architecture decid</w:t>
      </w:r>
      <w:r>
        <w:rPr>
          <w:rFonts w:hint="eastAsia" w:ascii="Times New Roman" w:hAnsi="Times New Roman" w:eastAsia="宋体" w:cs="Times New Roman"/>
          <w:sz w:val="24"/>
          <w:szCs w:val="24"/>
          <w:lang w:val="en-US"/>
        </w:rPr>
        <w:t>es</w:t>
      </w:r>
      <w:r>
        <w:rPr>
          <w:rFonts w:ascii="Times New Roman" w:hAnsi="Times New Roman" w:eastAsia="Times New Roman" w:cs="Times New Roman"/>
          <w:sz w:val="24"/>
          <w:szCs w:val="24"/>
        </w:rPr>
        <w:t xml:space="preserve"> that model often have more than millions of parameters to estimate and it is tough to converge on a tiny dataset </w:t>
      </w:r>
      <w:r>
        <w:rPr>
          <w:rFonts w:hint="eastAsia" w:ascii="Times New Roman" w:hAnsi="Times New Roman" w:eastAsia="宋体" w:cs="Times New Roman"/>
          <w:sz w:val="24"/>
          <w:szCs w:val="24"/>
          <w:lang w:val="en-US"/>
        </w:rPr>
        <w:t>such as</w:t>
      </w:r>
      <w:r>
        <w:rPr>
          <w:rFonts w:ascii="Times New Roman" w:hAnsi="Times New Roman" w:eastAsia="Times New Roman" w:cs="Times New Roman"/>
          <w:sz w:val="24"/>
          <w:szCs w:val="24"/>
        </w:rPr>
        <w:t xml:space="preserve"> less than 1000 examples per class. If we do not do augmentation of the train data and do not implement batch normalization, we have to reduce the question into a smaller one.</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So firstly we reduced this problem into a binary classification problem and using some of the standard subcellular localization classes, including chloroplast </w:t>
      </w:r>
      <w:r>
        <w:rPr>
          <w:rFonts w:hint="eastAsia" w:ascii="Times New Roman" w:hAnsi="Times New Roman" w:eastAsia="宋体" w:cs="Times New Roman"/>
          <w:sz w:val="24"/>
          <w:szCs w:val="24"/>
          <w:lang w:val="en-US"/>
        </w:rPr>
        <w:t>with</w:t>
      </w:r>
      <w:r>
        <w:rPr>
          <w:rFonts w:ascii="Times New Roman" w:hAnsi="Times New Roman" w:eastAsia="Times New Roman" w:cs="Times New Roman"/>
          <w:sz w:val="24"/>
          <w:szCs w:val="24"/>
        </w:rPr>
        <w:t xml:space="preserve"> plasma_membrane, chloroplast </w:t>
      </w:r>
      <w:r>
        <w:rPr>
          <w:rFonts w:hint="eastAsia" w:ascii="Times New Roman" w:hAnsi="Times New Roman" w:eastAsia="宋体" w:cs="Times New Roman"/>
          <w:sz w:val="24"/>
          <w:szCs w:val="24"/>
          <w:lang w:val="en-US"/>
        </w:rPr>
        <w:t>with</w:t>
      </w:r>
      <w:r>
        <w:rPr>
          <w:rFonts w:ascii="Times New Roman" w:hAnsi="Times New Roman" w:eastAsia="Times New Roman" w:cs="Times New Roman"/>
          <w:sz w:val="24"/>
          <w:szCs w:val="24"/>
        </w:rPr>
        <w:t xml:space="preserve"> cytoplasmic, chloroplast </w:t>
      </w:r>
      <w:r>
        <w:rPr>
          <w:rFonts w:hint="eastAsia" w:ascii="Times New Roman" w:hAnsi="Times New Roman" w:eastAsia="宋体" w:cs="Times New Roman"/>
          <w:sz w:val="24"/>
          <w:szCs w:val="24"/>
          <w:lang w:val="en-US"/>
        </w:rPr>
        <w:t>with</w:t>
      </w:r>
      <w:r>
        <w:rPr>
          <w:rFonts w:ascii="Times New Roman" w:hAnsi="Times New Roman" w:eastAsia="Times New Roman" w:cs="Times New Roman"/>
          <w:sz w:val="24"/>
          <w:szCs w:val="24"/>
        </w:rPr>
        <w:t xml:space="preserve"> nuclear, ER </w:t>
      </w:r>
      <w:r>
        <w:rPr>
          <w:rFonts w:hint="eastAsia" w:ascii="Times New Roman" w:hAnsi="Times New Roman" w:eastAsia="宋体" w:cs="Times New Roman"/>
          <w:sz w:val="24"/>
          <w:szCs w:val="24"/>
          <w:lang w:val="en-US"/>
        </w:rPr>
        <w:t>with</w:t>
      </w:r>
      <w:r>
        <w:rPr>
          <w:rFonts w:ascii="Times New Roman" w:hAnsi="Times New Roman" w:eastAsia="Times New Roman" w:cs="Times New Roman"/>
          <w:sz w:val="24"/>
          <w:szCs w:val="24"/>
        </w:rPr>
        <w:t xml:space="preserve"> plasma_membrane, ER </w:t>
      </w:r>
      <w:r>
        <w:rPr>
          <w:rFonts w:hint="eastAsia" w:ascii="Times New Roman" w:hAnsi="Times New Roman" w:eastAsia="宋体" w:cs="Times New Roman"/>
          <w:sz w:val="24"/>
          <w:szCs w:val="24"/>
          <w:lang w:val="en-US"/>
        </w:rPr>
        <w:t>with</w:t>
      </w:r>
      <w:r>
        <w:rPr>
          <w:rFonts w:ascii="Times New Roman" w:hAnsi="Times New Roman" w:eastAsia="Times New Roman" w:cs="Times New Roman"/>
          <w:sz w:val="24"/>
          <w:szCs w:val="24"/>
        </w:rPr>
        <w:t xml:space="preserve"> cytoplasmic and ER </w:t>
      </w:r>
      <w:r>
        <w:rPr>
          <w:rFonts w:hint="eastAsia" w:ascii="Times New Roman" w:hAnsi="Times New Roman" w:eastAsia="宋体" w:cs="Times New Roman"/>
          <w:sz w:val="24"/>
          <w:szCs w:val="24"/>
          <w:lang w:val="en-US"/>
        </w:rPr>
        <w:t>with</w:t>
      </w:r>
      <w:r>
        <w:rPr>
          <w:rFonts w:ascii="Times New Roman" w:hAnsi="Times New Roman" w:eastAsia="Times New Roman" w:cs="Times New Roman"/>
          <w:sz w:val="24"/>
          <w:szCs w:val="24"/>
        </w:rPr>
        <w:t xml:space="preserve"> cytoplasmic.</w:t>
      </w:r>
      <w:r>
        <w:rPr>
          <w:rFonts w:hint="eastAsia" w:ascii="Times New Roman" w:hAnsi="Times New Roman" w:eastAsia="宋体" w:cs="Times New Roman"/>
          <w:sz w:val="24"/>
          <w:szCs w:val="24"/>
          <w:lang w:val="en-US"/>
        </w:rPr>
        <w:t xml:space="preserve"> Then we step further to consider three and four classes classification. F</w:t>
      </w:r>
      <w:r>
        <w:rPr>
          <w:rFonts w:ascii="Times New Roman" w:hAnsi="Times New Roman" w:eastAsia="Times New Roman" w:cs="Times New Roman"/>
          <w:sz w:val="24"/>
          <w:szCs w:val="24"/>
        </w:rPr>
        <w:t>or the three class multi-label classification scenario, we choose the three subcellular localization classes</w:t>
      </w:r>
      <w:r>
        <w:rPr>
          <w:rFonts w:hint="eastAsia" w:ascii="Times New Roman" w:hAnsi="Times New Roman" w:eastAsia="宋体" w:cs="Times New Roman"/>
          <w:sz w:val="24"/>
          <w:szCs w:val="24"/>
          <w:lang w:val="en-US"/>
        </w:rPr>
        <w:t xml:space="preserve"> with the top 3 frequencies which are</w:t>
      </w:r>
      <w:r>
        <w:rPr>
          <w:rFonts w:ascii="Times New Roman" w:hAnsi="Times New Roman" w:eastAsia="Times New Roman" w:cs="Times New Roman"/>
          <w:sz w:val="24"/>
          <w:szCs w:val="24"/>
        </w:rPr>
        <w:t xml:space="preserve"> cytoplasmic, nuclear and plasma</w:t>
      </w:r>
      <w:r>
        <w:rPr>
          <w:rFonts w:hint="eastAsia" w:ascii="Times New Roman" w:hAnsi="Times New Roman" w:eastAsia="宋体" w:cs="Times New Roman"/>
          <w:sz w:val="24"/>
          <w:szCs w:val="24"/>
          <w:lang w:val="en-US"/>
        </w:rPr>
        <w:t xml:space="preserve"> </w:t>
      </w:r>
      <w:r>
        <w:rPr>
          <w:rFonts w:ascii="Times New Roman" w:hAnsi="Times New Roman" w:eastAsia="Times New Roman" w:cs="Times New Roman"/>
          <w:sz w:val="24"/>
          <w:szCs w:val="24"/>
        </w:rPr>
        <w:t xml:space="preserve">membrane. </w:t>
      </w:r>
      <w:r>
        <w:rPr>
          <w:rFonts w:hint="eastAsia" w:ascii="Times New Roman" w:hAnsi="Times New Roman" w:eastAsia="宋体" w:cs="Times New Roman"/>
          <w:sz w:val="24"/>
          <w:szCs w:val="24"/>
          <w:lang w:val="en-US"/>
        </w:rPr>
        <w:t>For t</w:t>
      </w:r>
      <w:r>
        <w:rPr>
          <w:rFonts w:ascii="Times New Roman" w:hAnsi="Times New Roman" w:eastAsia="Times New Roman" w:cs="Times New Roman"/>
          <w:sz w:val="24"/>
          <w:szCs w:val="24"/>
        </w:rPr>
        <w:t xml:space="preserve">he four label classification problem, we use the same criterion </w:t>
      </w:r>
      <w:r>
        <w:rPr>
          <w:rFonts w:hint="eastAsia" w:ascii="Times New Roman" w:hAnsi="Times New Roman" w:eastAsia="宋体" w:cs="Times New Roman"/>
          <w:sz w:val="24"/>
          <w:szCs w:val="24"/>
          <w:lang w:val="en-US"/>
        </w:rPr>
        <w:t>to choose the classes with top 4 frequencies which are</w:t>
      </w:r>
      <w:r>
        <w:rPr>
          <w:rFonts w:ascii="Times New Roman" w:hAnsi="Times New Roman" w:eastAsia="Times New Roman" w:cs="Times New Roman"/>
          <w:sz w:val="24"/>
          <w:szCs w:val="24"/>
        </w:rPr>
        <w:t xml:space="preserve"> </w:t>
      </w:r>
      <w:r>
        <w:rPr>
          <w:rFonts w:hint="eastAsia" w:ascii="Times New Roman" w:hAnsi="Times New Roman" w:eastAsia="宋体" w:cs="Times New Roman"/>
          <w:sz w:val="24"/>
          <w:szCs w:val="24"/>
          <w:lang w:val="en-US"/>
        </w:rPr>
        <w:t xml:space="preserve">the above mentioned </w:t>
      </w:r>
      <w:r>
        <w:rPr>
          <w:rFonts w:ascii="Times New Roman" w:hAnsi="Times New Roman" w:eastAsia="Times New Roman" w:cs="Times New Roman"/>
          <w:sz w:val="24"/>
          <w:szCs w:val="24"/>
        </w:rPr>
        <w:t>three class</w:t>
      </w:r>
      <w:r>
        <w:rPr>
          <w:rFonts w:hint="eastAsia" w:ascii="Times New Roman" w:hAnsi="Times New Roman" w:eastAsia="宋体" w:cs="Times New Roman"/>
          <w:sz w:val="24"/>
          <w:szCs w:val="24"/>
          <w:lang w:val="en-US"/>
        </w:rPr>
        <w:t>es</w:t>
      </w:r>
      <w:r>
        <w:rPr>
          <w:rFonts w:ascii="Times New Roman" w:hAnsi="Times New Roman" w:eastAsia="Times New Roman" w:cs="Times New Roman"/>
          <w:sz w:val="24"/>
          <w:szCs w:val="24"/>
        </w:rPr>
        <w:t xml:space="preserve"> plus extracellu</w:t>
      </w:r>
      <w:r>
        <w:rPr>
          <w:rFonts w:hint="eastAsia" w:ascii="Times New Roman" w:hAnsi="Times New Roman" w:eastAsia="宋体" w:cs="Times New Roman"/>
          <w:sz w:val="24"/>
          <w:szCs w:val="24"/>
          <w:lang w:val="en-US"/>
        </w:rPr>
        <w:t>l</w:t>
      </w:r>
      <w:r>
        <w:rPr>
          <w:rFonts w:ascii="Times New Roman" w:hAnsi="Times New Roman" w:eastAsia="Times New Roman" w:cs="Times New Roman"/>
          <w:sz w:val="24"/>
          <w:szCs w:val="24"/>
        </w:rPr>
        <w:t>ar.</w:t>
      </w:r>
      <w:r>
        <w:rPr>
          <w:rFonts w:hint="eastAsia" w:ascii="Times New Roman" w:hAnsi="Times New Roman" w:eastAsia="宋体" w:cs="Times New Roman"/>
          <w:sz w:val="24"/>
          <w:szCs w:val="24"/>
          <w:lang w:val="en-US"/>
        </w:rPr>
        <w:t xml:space="preserve"> We considered </w:t>
      </w:r>
      <w:r>
        <w:rPr>
          <w:rFonts w:ascii="Times New Roman" w:hAnsi="Times New Roman" w:eastAsia="Times New Roman" w:cs="Times New Roman"/>
          <w:sz w:val="24"/>
          <w:szCs w:val="24"/>
        </w:rPr>
        <w:t>80% and 20% split</w:t>
      </w:r>
      <w:r>
        <w:rPr>
          <w:rFonts w:hint="eastAsia" w:ascii="Times New Roman" w:hAnsi="Times New Roman" w:eastAsia="宋体" w:cs="Times New Roman"/>
          <w:sz w:val="24"/>
          <w:szCs w:val="24"/>
          <w:lang w:val="en-US"/>
        </w:rPr>
        <w:t xml:space="preserve"> for the dataset and</w:t>
      </w:r>
      <w:r>
        <w:rPr>
          <w:rFonts w:ascii="Times New Roman" w:hAnsi="Times New Roman" w:eastAsia="Times New Roman" w:cs="Times New Roman"/>
          <w:sz w:val="24"/>
          <w:szCs w:val="24"/>
        </w:rPr>
        <w:t xml:space="preserve"> 100-fold cross-validation</w:t>
      </w:r>
      <w:r>
        <w:rPr>
          <w:rFonts w:hint="eastAsia" w:ascii="Times New Roman" w:hAnsi="Times New Roman" w:eastAsia="宋体" w:cs="Times New Roman"/>
          <w:sz w:val="24"/>
          <w:szCs w:val="24"/>
          <w:lang w:val="en-US"/>
        </w:rPr>
        <w:t xml:space="preserve"> in our study.</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r>
        <w:rPr>
          <w:rFonts w:hint="eastAsia" w:ascii="Times New Roman" w:hAnsi="Times New Roman" w:eastAsia="Times New Roman" w:cs="Times New Roman"/>
          <w:b/>
          <w:sz w:val="24"/>
          <w:szCs w:val="24"/>
          <w:lang w:val="en-US"/>
        </w:rPr>
        <w:t>2.3 Evaluation index</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For binary classification, we considered the accuracy, precision, recall and F1 score as the evaluation indexes to compare the performance of three models in our study. Then for three categories and four categories classification, we considered the precision, recall and F1 score as the evaluation indexes to compare the performance of these models. </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In a classification task, the precision for a class is the number of </w:t>
      </w:r>
      <w:r>
        <w:rPr>
          <w:rFonts w:ascii="Times New Roman" w:hAnsi="Times New Roman" w:eastAsia="Times New Roman" w:cs="Times New Roman"/>
          <w:bCs/>
          <w:sz w:val="24"/>
          <w:szCs w:val="24"/>
          <w:lang w:val="en-US"/>
        </w:rPr>
        <w:t>real</w:t>
      </w:r>
      <w:r>
        <w:rPr>
          <w:rFonts w:hint="eastAsia" w:ascii="Times New Roman" w:hAnsi="Times New Roman" w:eastAsia="Times New Roman" w:cs="Times New Roman"/>
          <w:bCs/>
          <w:sz w:val="24"/>
          <w:szCs w:val="24"/>
          <w:lang w:val="en-US"/>
        </w:rPr>
        <w:t xml:space="preserve"> positives (i.e. the number of items correctly labeled as belonging to the positive class) divided by the total number of elements labeled as belonging to the positive class (i.e. the sum of true positives and false positives, which are items incorrectly labeled as belonging to the class). Recall in this context is defined as the number of </w:t>
      </w:r>
      <w:r>
        <w:rPr>
          <w:rFonts w:ascii="Times New Roman" w:hAnsi="Times New Roman" w:eastAsia="Times New Roman" w:cs="Times New Roman"/>
          <w:bCs/>
          <w:sz w:val="24"/>
          <w:szCs w:val="24"/>
          <w:lang w:val="en-US"/>
        </w:rPr>
        <w:t>actual</w:t>
      </w:r>
      <w:r>
        <w:rPr>
          <w:rFonts w:hint="eastAsia" w:ascii="Times New Roman" w:hAnsi="Times New Roman" w:eastAsia="Times New Roman" w:cs="Times New Roman"/>
          <w:bCs/>
          <w:sz w:val="24"/>
          <w:szCs w:val="24"/>
          <w:lang w:val="en-US"/>
        </w:rPr>
        <w:t xml:space="preserve"> positives divided by the total number of elements that belong to the positive class (i.e.</w:t>
      </w:r>
      <w:r>
        <w:rPr>
          <w:rFonts w:ascii="Times New Roman" w:hAnsi="Times New Roman" w:eastAsia="Times New Roman" w:cs="Times New Roman"/>
          <w:bCs/>
          <w:sz w:val="24"/>
          <w:szCs w:val="24"/>
          <w:lang w:val="en-US"/>
        </w:rPr>
        <w:t>,</w:t>
      </w:r>
      <w:r>
        <w:rPr>
          <w:rFonts w:hint="eastAsia" w:ascii="Times New Roman" w:hAnsi="Times New Roman" w:eastAsia="Times New Roman" w:cs="Times New Roman"/>
          <w:bCs/>
          <w:sz w:val="24"/>
          <w:szCs w:val="24"/>
          <w:lang w:val="en-US"/>
        </w:rPr>
        <w:t xml:space="preserve"> the sum of true positives and false negatives, which are items which were not labeled as belonging to the </w:t>
      </w:r>
      <w:r>
        <w:rPr>
          <w:rFonts w:ascii="Times New Roman" w:hAnsi="Times New Roman" w:eastAsia="Times New Roman" w:cs="Times New Roman"/>
          <w:bCs/>
          <w:sz w:val="24"/>
          <w:szCs w:val="24"/>
          <w:lang w:val="en-US"/>
        </w:rPr>
        <w:t>real</w:t>
      </w:r>
      <w:r>
        <w:rPr>
          <w:rFonts w:hint="eastAsia" w:ascii="Times New Roman" w:hAnsi="Times New Roman" w:eastAsia="Times New Roman" w:cs="Times New Roman"/>
          <w:bCs/>
          <w:sz w:val="24"/>
          <w:szCs w:val="24"/>
          <w:lang w:val="en-US"/>
        </w:rPr>
        <w:t xml:space="preserve"> class but should have been). The two measures are sometimes used together in the F1 Score (or f-measure) to provide a single measurement for a system.</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Given positive/negative rates for each class k, the resulting score is computed this way:</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position w:val="-12"/>
          <w:sz w:val="24"/>
          <w:szCs w:val="24"/>
          <w:lang w:val="en-US"/>
        </w:rPr>
      </w:pPr>
      <w:r>
        <w:rPr>
          <w:rFonts w:hint="eastAsia" w:ascii="Times New Roman" w:hAnsi="Times New Roman" w:eastAsia="Times New Roman" w:cs="Times New Roman"/>
          <w:bCs/>
          <w:position w:val="-34"/>
          <w:sz w:val="24"/>
          <w:szCs w:val="24"/>
          <w:lang w:val="en-US"/>
        </w:rPr>
        <w:object>
          <v:shape id="_x0000_i1025" o:spt="75" type="#_x0000_t75" style="height:41.25pt;width:165pt;" o:ole="t" filled="f" o:preferrelative="t" stroked="f" coordsize="21600,21600">
            <v:path/>
            <v:fill on="f" focussize="0,0"/>
            <v:stroke on="f" joinstyle="miter"/>
            <v:imagedata r:id="rId6" o:title=""/>
            <o:lock v:ext="edit" aspectratio="t"/>
            <w10:wrap type="none"/>
            <w10:anchorlock/>
          </v:shape>
          <o:OLEObject Type="Embed" ProgID="Equation.3" ShapeID="_x0000_i1025" DrawAspect="Content" ObjectID="_1468075725" r:id="rId5">
            <o:LockedField>false</o:LockedField>
          </o:OLEObject>
        </w:objec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position w:val="-12"/>
          <w:sz w:val="13"/>
          <w:szCs w:val="13"/>
          <w:lang w:val="en-US"/>
        </w:rPr>
      </w:pP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position w:val="-12"/>
          <w:sz w:val="24"/>
          <w:szCs w:val="24"/>
          <w:lang w:val="en-US"/>
        </w:rPr>
      </w:pPr>
      <w:r>
        <w:rPr>
          <w:rFonts w:hint="eastAsia" w:ascii="Times New Roman" w:hAnsi="Times New Roman" w:eastAsia="Times New Roman" w:cs="Times New Roman"/>
          <w:bCs/>
          <w:position w:val="-34"/>
          <w:sz w:val="24"/>
          <w:szCs w:val="24"/>
          <w:lang w:val="en-US"/>
        </w:rPr>
        <w:object>
          <v:shape id="_x0000_i1026" o:spt="75" type="#_x0000_t75" style="height:41.25pt;width:161.25pt;" o:ole="t" filled="f" o:preferrelative="t" stroked="f" coordsize="21600,21600">
            <v:path/>
            <v:fill on="f" focussize="0,0"/>
            <v:stroke on="f" joinstyle="miter"/>
            <v:imagedata r:id="rId8" o:title=""/>
            <o:lock v:ext="edit" aspectratio="t"/>
            <w10:wrap type="none"/>
            <w10:anchorlock/>
          </v:shape>
          <o:OLEObject Type="Embed" ProgID="Equation.3" ShapeID="_x0000_i1026" DrawAspect="Content" ObjectID="_1468075726" r:id="rId7">
            <o:LockedField>false</o:LockedField>
          </o:OLEObject>
        </w:objec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position w:val="-12"/>
          <w:sz w:val="13"/>
          <w:szCs w:val="13"/>
          <w:lang w:val="en-US"/>
        </w:rPr>
      </w:pP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position w:val="-12"/>
          <w:sz w:val="24"/>
          <w:szCs w:val="24"/>
          <w:lang w:val="en-US"/>
        </w:rPr>
      </w:pPr>
      <w:r>
        <w:rPr>
          <w:rFonts w:hint="eastAsia" w:ascii="Times New Roman" w:hAnsi="Times New Roman" w:eastAsia="Times New Roman" w:cs="Times New Roman"/>
          <w:bCs/>
          <w:position w:val="-30"/>
          <w:sz w:val="24"/>
          <w:szCs w:val="24"/>
          <w:lang w:val="en-US"/>
        </w:rPr>
        <w:object>
          <v:shape id="_x0000_i1027" o:spt="75" type="#_x0000_t75" style="height:35.25pt;width:285pt;" o:ole="t" filled="f" o:preferrelative="t" stroked="f" coordsize="21600,21600">
            <v:path/>
            <v:fill on="f" focussize="0,0"/>
            <v:stroke on="f" joinstyle="miter"/>
            <v:imagedata r:id="rId10" o:title=""/>
            <o:lock v:ext="edit" aspectratio="t"/>
            <w10:wrap type="none"/>
            <w10:anchorlock/>
          </v:shape>
          <o:OLEObject Type="Embed" ProgID="Equation.3" ShapeID="_x0000_i1027" DrawAspect="Content" ObjectID="_1468075727" r:id="rId9">
            <o:LockedField>false</o:LockedField>
          </o:OLEObject>
        </w:objec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r>
        <w:rPr>
          <w:rFonts w:hint="eastAsia" w:ascii="Times New Roman" w:hAnsi="Times New Roman" w:eastAsia="Times New Roman" w:cs="Times New Roman"/>
          <w:b/>
          <w:sz w:val="24"/>
          <w:szCs w:val="24"/>
          <w:lang w:val="en-US"/>
        </w:rPr>
        <w:t>2.4 Experimental setup</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r>
        <w:rPr>
          <w:rFonts w:hint="eastAsia" w:ascii="Times New Roman" w:hAnsi="Times New Roman" w:eastAsia="Times New Roman" w:cs="Times New Roman"/>
          <w:b/>
          <w:sz w:val="24"/>
          <w:szCs w:val="24"/>
          <w:lang w:val="en-US"/>
        </w:rPr>
        <w:t>2.4.1 Loss function</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The commonly known softmax function is:</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ascii="Times New Roman" w:hAnsi="Times New Roman" w:eastAsia="Times New Roman" w:cs="Times New Roman"/>
          <w:bCs/>
          <w:position w:val="-38"/>
          <w:sz w:val="24"/>
          <w:szCs w:val="24"/>
          <w:lang w:val="en-US"/>
        </w:rPr>
        <w:object>
          <v:shape id="_x0000_i1028" o:spt="75" type="#_x0000_t75" style="height:41.25pt;width:77.25pt;" o:ole="t" filled="f" o:preferrelative="t" stroked="f" coordsize="21600,21600">
            <v:path/>
            <v:fill on="f" focussize="0,0"/>
            <v:stroke on="f" joinstyle="miter"/>
            <v:imagedata r:id="rId12" o:title=""/>
            <o:lock v:ext="edit" aspectratio="t"/>
            <w10:wrap type="none"/>
            <w10:anchorlock/>
          </v:shape>
          <o:OLEObject Type="Embed" ProgID="Equation.DSMT4" ShapeID="_x0000_i1028" DrawAspect="Content" ObjectID="_1468075728" r:id="rId11">
            <o:LockedField>false</o:LockedField>
          </o:OLEObject>
        </w:objec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ascii="Times New Roman" w:hAnsi="Times New Roman" w:eastAsia="Times New Roman" w:cs="Times New Roman"/>
          <w:bCs/>
          <w:sz w:val="24"/>
          <w:szCs w:val="24"/>
          <w:lang w:val="en-US"/>
        </w:rPr>
        <w:t>W</w:t>
      </w:r>
      <w:r>
        <w:rPr>
          <w:rFonts w:hint="eastAsia" w:ascii="Times New Roman" w:hAnsi="Times New Roman" w:eastAsia="Times New Roman" w:cs="Times New Roman"/>
          <w:bCs/>
          <w:sz w:val="24"/>
          <w:szCs w:val="24"/>
          <w:lang w:val="en-US"/>
        </w:rPr>
        <w:t xml:space="preserve">hich can take a vector of real values and transform it into a vector of values between 0 and </w:t>
      </w:r>
      <w:r>
        <w:rPr>
          <w:rFonts w:ascii="Times New Roman" w:hAnsi="Times New Roman" w:eastAsia="Times New Roman" w:cs="Times New Roman"/>
          <w:bCs/>
          <w:sz w:val="24"/>
          <w:szCs w:val="24"/>
          <w:lang w:val="en-US"/>
        </w:rPr>
        <w:t>one</w:t>
      </w:r>
      <w:r>
        <w:rPr>
          <w:rFonts w:hint="eastAsia" w:ascii="Times New Roman" w:hAnsi="Times New Roman" w:eastAsia="Times New Roman" w:cs="Times New Roman"/>
          <w:bCs/>
          <w:sz w:val="24"/>
          <w:szCs w:val="24"/>
          <w:lang w:val="en-US"/>
        </w:rPr>
        <w:t xml:space="preserve"> that sum</w:t>
      </w:r>
      <w:r>
        <w:rPr>
          <w:rFonts w:ascii="Times New Roman" w:hAnsi="Times New Roman" w:eastAsia="Times New Roman" w:cs="Times New Roman"/>
          <w:bCs/>
          <w:sz w:val="24"/>
          <w:szCs w:val="24"/>
          <w:lang w:val="en-US"/>
        </w:rPr>
        <w:t>s</w:t>
      </w:r>
      <w:r>
        <w:rPr>
          <w:rFonts w:hint="eastAsia" w:ascii="Times New Roman" w:hAnsi="Times New Roman" w:eastAsia="Times New Roman" w:cs="Times New Roman"/>
          <w:bCs/>
          <w:sz w:val="24"/>
          <w:szCs w:val="24"/>
          <w:lang w:val="en-US"/>
        </w:rPr>
        <w:t xml:space="preserve"> to one</w:t>
      </w:r>
      <w:r>
        <w:rPr>
          <w:rFonts w:ascii="Times New Roman" w:hAnsi="Times New Roman" w:eastAsia="Times New Roman" w:cs="Times New Roman"/>
          <w:bCs/>
          <w:sz w:val="24"/>
          <w:szCs w:val="24"/>
          <w:lang w:val="en-US"/>
        </w:rPr>
        <w:t>.</w:t>
      </w:r>
      <w:r>
        <w:rPr>
          <w:rFonts w:hint="eastAsia" w:ascii="Times New Roman" w:hAnsi="Times New Roman" w:eastAsia="Times New Roman" w:cs="Times New Roman"/>
          <w:bCs/>
          <w:sz w:val="24"/>
          <w:szCs w:val="24"/>
          <w:lang w:val="en-US"/>
        </w:rPr>
        <w:t xml:space="preserve"> </w:t>
      </w:r>
      <w:r>
        <w:rPr>
          <w:rFonts w:ascii="Times New Roman" w:hAnsi="Times New Roman" w:eastAsia="Times New Roman" w:cs="Times New Roman"/>
          <w:bCs/>
          <w:sz w:val="24"/>
          <w:szCs w:val="24"/>
          <w:lang w:val="en-US"/>
        </w:rPr>
        <w:t>Moreover,</w:t>
      </w:r>
      <w:r>
        <w:rPr>
          <w:rFonts w:hint="eastAsia" w:ascii="Times New Roman" w:hAnsi="Times New Roman" w:eastAsia="Times New Roman" w:cs="Times New Roman"/>
          <w:bCs/>
          <w:sz w:val="24"/>
          <w:szCs w:val="24"/>
          <w:lang w:val="en-US"/>
        </w:rPr>
        <w:t xml:space="preserve"> we choose the cross-entropy loss with softmax function:</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position w:val="-38"/>
          <w:sz w:val="24"/>
          <w:szCs w:val="24"/>
          <w:lang w:val="en-US"/>
        </w:rPr>
      </w:pPr>
      <w:r>
        <w:rPr>
          <w:rFonts w:ascii="Times New Roman" w:hAnsi="Times New Roman" w:eastAsia="Times New Roman" w:cs="Times New Roman"/>
          <w:bCs/>
          <w:position w:val="-38"/>
          <w:sz w:val="24"/>
          <w:szCs w:val="24"/>
          <w:lang w:val="en-US"/>
        </w:rPr>
        <w:object>
          <v:shape id="_x0000_i1029" o:spt="75" type="#_x0000_t75" style="height:41.25pt;width:201pt;" o:ole="t" filled="f" o:preferrelative="t" stroked="f" coordsize="21600,21600">
            <v:path/>
            <v:fill on="f" focussize="0,0"/>
            <v:stroke on="f" joinstyle="miter"/>
            <v:imagedata r:id="rId14" o:title=""/>
            <o:lock v:ext="edit" aspectratio="t"/>
            <w10:wrap type="none"/>
            <w10:anchorlock/>
          </v:shape>
          <o:OLEObject Type="Embed" ProgID="Equation.DSMT4" ShapeID="_x0000_i1029" DrawAspect="Content" ObjectID="_1468075729" r:id="rId13">
            <o:LockedField>false</o:LockedField>
          </o:OLEObject>
        </w:objec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position w:val="-38"/>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r>
        <w:rPr>
          <w:rFonts w:hint="eastAsia" w:ascii="Times New Roman" w:hAnsi="Times New Roman" w:eastAsia="Times New Roman" w:cs="Times New Roman"/>
          <w:b/>
          <w:sz w:val="24"/>
          <w:szCs w:val="24"/>
          <w:lang w:val="en-US"/>
        </w:rPr>
        <w:t>2.4.2 Optimization method and learning rate</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We implemented the Adam algorithm for parameter estimation</w:t>
      </w:r>
      <w:r>
        <w:rPr>
          <w:rFonts w:ascii="Times New Roman" w:hAnsi="Times New Roman" w:eastAsia="Times New Roman" w:cs="Times New Roman"/>
          <w:bCs/>
          <w:sz w:val="24"/>
          <w:szCs w:val="24"/>
          <w:lang w:val="en-US"/>
        </w:rPr>
        <w:t>,</w:t>
      </w:r>
      <w:r>
        <w:rPr>
          <w:rFonts w:hint="eastAsia" w:ascii="Times New Roman" w:hAnsi="Times New Roman" w:eastAsia="Times New Roman" w:cs="Times New Roman"/>
          <w:bCs/>
          <w:sz w:val="24"/>
          <w:szCs w:val="24"/>
          <w:lang w:val="en-US"/>
        </w:rPr>
        <w:t xml:space="preserve"> and the best practice learning rate for this dataset was set up as learning rate=0.1, beta1=0.9, beta2=0.999, epsilon=1e-08. </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r>
        <w:rPr>
          <w:rFonts w:hint="eastAsia" w:ascii="Times New Roman" w:hAnsi="Times New Roman" w:eastAsia="Times New Roman" w:cs="Times New Roman"/>
          <w:b/>
          <w:sz w:val="24"/>
          <w:szCs w:val="24"/>
          <w:lang w:val="en-US"/>
        </w:rPr>
        <w:t>2.4.3 Size of RNN hidden state</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In the Long short-term memory unit and GRU recurrent network cell, we set up the size of RNN hidden state to 2000. </w:t>
      </w:r>
      <w:r>
        <w:rPr>
          <w:rFonts w:ascii="Times New Roman" w:hAnsi="Times New Roman" w:eastAsia="Times New Roman" w:cs="Times New Roman"/>
          <w:bCs/>
          <w:sz w:val="24"/>
          <w:szCs w:val="24"/>
          <w:lang w:val="en-US"/>
        </w:rPr>
        <w:t>Moreover,</w:t>
      </w:r>
      <w:r>
        <w:rPr>
          <w:rFonts w:hint="eastAsia" w:ascii="Times New Roman" w:hAnsi="Times New Roman" w:eastAsia="Times New Roman" w:cs="Times New Roman"/>
          <w:bCs/>
          <w:sz w:val="24"/>
          <w:szCs w:val="24"/>
          <w:lang w:val="en-US"/>
        </w:rPr>
        <w:t xml:space="preserve"> the number of layers in the RNN was 4.</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r>
        <w:rPr>
          <w:rFonts w:hint="eastAsia" w:ascii="Times New Roman" w:hAnsi="Times New Roman" w:eastAsia="Times New Roman" w:cs="Times New Roman"/>
          <w:b/>
          <w:sz w:val="24"/>
          <w:szCs w:val="24"/>
          <w:lang w:val="en-US"/>
        </w:rPr>
        <w:t>2.4.4 Dropout design and probability</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To reduce over-fitting, we applied dropout before the readout layer with the probability of 0.6.</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The initial weights were sampled uniformly distributed from the interval [-0.2, 0.2].</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r>
        <w:rPr>
          <w:rFonts w:hint="eastAsia" w:ascii="Times New Roman" w:hAnsi="Times New Roman" w:eastAsia="Times New Roman" w:cs="Times New Roman"/>
          <w:b/>
          <w:sz w:val="24"/>
          <w:szCs w:val="24"/>
          <w:lang w:val="en-US"/>
        </w:rPr>
        <w:t>2.4.</w:t>
      </w:r>
      <w:r>
        <w:rPr>
          <w:rFonts w:ascii="Times New Roman" w:hAnsi="Times New Roman" w:eastAsia="Times New Roman" w:cs="Times New Roman"/>
          <w:b/>
          <w:sz w:val="24"/>
          <w:szCs w:val="24"/>
          <w:lang w:val="en-US"/>
        </w:rPr>
        <w:t>5</w:t>
      </w:r>
      <w:r>
        <w:rPr>
          <w:rFonts w:hint="eastAsia" w:ascii="Times New Roman" w:hAnsi="Times New Roman" w:eastAsia="Times New Roman" w:cs="Times New Roman"/>
          <w:b/>
          <w:sz w:val="24"/>
          <w:szCs w:val="24"/>
          <w:lang w:val="en-US"/>
        </w:rPr>
        <w:t xml:space="preserve"> </w:t>
      </w:r>
      <w:r>
        <w:rPr>
          <w:rFonts w:ascii="Times New Roman" w:hAnsi="Times New Roman" w:eastAsia="Times New Roman" w:cs="Times New Roman"/>
          <w:b/>
          <w:sz w:val="24"/>
          <w:szCs w:val="24"/>
          <w:lang w:val="en-US"/>
        </w:rPr>
        <w:t>Environment</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ascii="Times New Roman" w:hAnsi="Times New Roman" w:eastAsia="Times New Roman" w:cs="Times New Roman"/>
          <w:bCs/>
          <w:sz w:val="24"/>
          <w:szCs w:val="24"/>
          <w:lang w:val="en-US"/>
        </w:rPr>
        <w:t xml:space="preserve">All of the training and testing </w:t>
      </w:r>
      <w:r>
        <w:rPr>
          <w:rFonts w:hint="eastAsia" w:ascii="Times New Roman" w:hAnsi="Times New Roman" w:eastAsia="宋体" w:cs="Times New Roman"/>
          <w:bCs/>
          <w:sz w:val="24"/>
          <w:szCs w:val="24"/>
          <w:lang w:val="en-US" w:eastAsia="zh-CN"/>
        </w:rPr>
        <w:t>we</w:t>
      </w:r>
      <w:r>
        <w:rPr>
          <w:rFonts w:ascii="Times New Roman" w:hAnsi="Times New Roman" w:eastAsia="Times New Roman" w:cs="Times New Roman"/>
          <w:bCs/>
          <w:sz w:val="24"/>
          <w:szCs w:val="24"/>
          <w:lang w:val="en-US"/>
        </w:rPr>
        <w:t>re doing on a local workstation, with following adequately configured: NVIDIA Graphics Drivers v375.66, NVIDIA CUDA Toolkit v8.0</w:t>
      </w:r>
      <w:r>
        <w:rPr>
          <w:rFonts w:ascii="Times New Roman" w:hAnsi="Times New Roman" w:cs="Times New Roman"/>
          <w:bCs/>
          <w:sz w:val="24"/>
          <w:szCs w:val="24"/>
        </w:rPr>
        <w:t xml:space="preserve">, </w:t>
      </w:r>
      <w:r>
        <w:rPr>
          <w:rFonts w:ascii="Times New Roman" w:hAnsi="Times New Roman" w:eastAsia="Times New Roman" w:cs="Times New Roman"/>
          <w:bCs/>
          <w:sz w:val="24"/>
          <w:szCs w:val="24"/>
          <w:lang w:val="en-US"/>
        </w:rPr>
        <w:t>NVIDIA cuDNN v5.1</w:t>
      </w:r>
      <w:r>
        <w:rPr>
          <w:rFonts w:ascii="Times New Roman" w:hAnsi="Times New Roman" w:cs="Times New Roman"/>
          <w:bCs/>
          <w:sz w:val="24"/>
          <w:szCs w:val="24"/>
        </w:rPr>
        <w:t xml:space="preserve">, </w:t>
      </w:r>
      <w:r>
        <w:rPr>
          <w:rFonts w:ascii="Times New Roman" w:hAnsi="Times New Roman" w:eastAsia="Times New Roman" w:cs="Times New Roman"/>
          <w:bCs/>
          <w:sz w:val="24"/>
          <w:szCs w:val="24"/>
          <w:lang w:val="en-US"/>
        </w:rPr>
        <w:t xml:space="preserve"> Python3 v3.5.2, Tensorflow v1.4, NumPy v1.13.3, pandas v0.20.3, Matplotlib v2.1.0.</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r>
        <w:rPr>
          <w:rFonts w:hint="eastAsia" w:ascii="Times New Roman" w:hAnsi="Times New Roman" w:eastAsia="Times New Roman" w:cs="Times New Roman"/>
          <w:b/>
          <w:sz w:val="24"/>
          <w:szCs w:val="24"/>
          <w:lang w:val="en-US"/>
        </w:rPr>
        <w:t>2.5 Gated recurrent units</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A gated recurrent unit was proposed by Cho et al. [25] to make each recurrent unit to </w:t>
      </w:r>
      <w:r>
        <w:rPr>
          <w:rFonts w:ascii="Times New Roman" w:hAnsi="Times New Roman" w:eastAsia="Times New Roman" w:cs="Times New Roman"/>
          <w:bCs/>
          <w:sz w:val="24"/>
          <w:szCs w:val="24"/>
          <w:lang w:val="en-US"/>
        </w:rPr>
        <w:t>capture dependencies of different time scales adaptively</w:t>
      </w:r>
      <w:r>
        <w:rPr>
          <w:rFonts w:hint="eastAsia" w:ascii="Times New Roman" w:hAnsi="Times New Roman" w:eastAsia="Times New Roman" w:cs="Times New Roman"/>
          <w:bCs/>
          <w:sz w:val="24"/>
          <w:szCs w:val="24"/>
          <w:lang w:val="en-US"/>
        </w:rPr>
        <w:t>. Similarly to the LSTM unit, the GRU has gating units that modulate the flow of information inside the unit, however, without having separate memory cells.</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The activation </w:t>
      </w:r>
      <w:r>
        <w:rPr>
          <w:rFonts w:hint="eastAsia" w:ascii="Times New Roman" w:hAnsi="Times New Roman" w:eastAsia="Times New Roman" w:cs="Times New Roman"/>
          <w:bCs/>
          <w:position w:val="-12"/>
          <w:sz w:val="24"/>
          <w:szCs w:val="24"/>
          <w:lang w:val="en-US"/>
        </w:rPr>
        <w:object>
          <v:shape id="_x0000_i1030" o:spt="75" type="#_x0000_t75" style="height:18.75pt;width:14.25pt;" o:ole="t" filled="f" o:preferrelative="t" stroked="f" coordsize="21600,21600">
            <v:path/>
            <v:fill on="f" focussize="0,0"/>
            <v:stroke on="f" joinstyle="miter"/>
            <v:imagedata r:id="rId16" o:title=""/>
            <o:lock v:ext="edit" aspectratio="t"/>
            <w10:wrap type="none"/>
            <w10:anchorlock/>
          </v:shape>
          <o:OLEObject Type="Embed" ProgID="Equation.3" ShapeID="_x0000_i1030" DrawAspect="Content" ObjectID="_1468075730" r:id="rId15">
            <o:LockedField>false</o:LockedField>
          </o:OLEObject>
        </w:object>
      </w:r>
      <w:r>
        <w:rPr>
          <w:rFonts w:hint="eastAsia" w:ascii="Times New Roman" w:hAnsi="Times New Roman" w:eastAsia="Times New Roman" w:cs="Times New Roman"/>
          <w:bCs/>
          <w:sz w:val="24"/>
          <w:szCs w:val="24"/>
          <w:lang w:val="en-US"/>
        </w:rPr>
        <w:t xml:space="preserve"> of the GRU at time t is a linear interpretation </w:t>
      </w:r>
      <w:r>
        <w:rPr>
          <w:rFonts w:ascii="Times New Roman" w:hAnsi="Times New Roman" w:eastAsia="Times New Roman" w:cs="Times New Roman"/>
          <w:bCs/>
          <w:sz w:val="24"/>
          <w:szCs w:val="24"/>
          <w:lang w:val="en-US"/>
        </w:rPr>
        <w:t>of</w:t>
      </w:r>
      <w:r>
        <w:rPr>
          <w:rFonts w:hint="eastAsia" w:ascii="Times New Roman" w:hAnsi="Times New Roman" w:eastAsia="Times New Roman" w:cs="Times New Roman"/>
          <w:bCs/>
          <w:sz w:val="24"/>
          <w:szCs w:val="24"/>
          <w:lang w:val="en-US"/>
        </w:rPr>
        <w:t xml:space="preserve"> the previous activation </w:t>
      </w:r>
      <w:r>
        <w:rPr>
          <w:rFonts w:hint="eastAsia" w:ascii="Times New Roman" w:hAnsi="Times New Roman" w:eastAsia="Times New Roman" w:cs="Times New Roman"/>
          <w:bCs/>
          <w:position w:val="-12"/>
          <w:sz w:val="24"/>
          <w:szCs w:val="24"/>
          <w:lang w:val="en-US"/>
        </w:rPr>
        <w:object>
          <v:shape id="_x0000_i1031" o:spt="75" type="#_x0000_t75" style="height:18.75pt;width:18.75pt;" o:ole="t" filled="f" o:preferrelative="t" stroked="f" coordsize="21600,21600">
            <v:path/>
            <v:fill on="f" focussize="0,0"/>
            <v:stroke on="f" joinstyle="miter"/>
            <v:imagedata r:id="rId18" o:title=""/>
            <o:lock v:ext="edit" aspectratio="t"/>
            <w10:wrap type="none"/>
            <w10:anchorlock/>
          </v:shape>
          <o:OLEObject Type="Embed" ProgID="Equation.3" ShapeID="_x0000_i1031" DrawAspect="Content" ObjectID="_1468075731" r:id="rId17">
            <o:LockedField>false</o:LockedField>
          </o:OLEObject>
        </w:object>
      </w:r>
      <w:r>
        <w:rPr>
          <w:rFonts w:hint="eastAsia" w:ascii="Times New Roman" w:hAnsi="Times New Roman" w:eastAsia="Times New Roman" w:cs="Times New Roman"/>
          <w:bCs/>
          <w:sz w:val="24"/>
          <w:szCs w:val="24"/>
          <w:lang w:val="en-US"/>
        </w:rPr>
        <w:t xml:space="preserve"> and the candidate activation </w:t>
      </w:r>
      <w:r>
        <w:rPr>
          <w:rFonts w:hint="eastAsia" w:ascii="Times New Roman" w:hAnsi="Times New Roman" w:eastAsia="Times New Roman" w:cs="Times New Roman"/>
          <w:bCs/>
          <w:position w:val="-12"/>
          <w:sz w:val="24"/>
          <w:szCs w:val="24"/>
          <w:lang w:val="en-US"/>
        </w:rPr>
        <w:object>
          <v:shape id="_x0000_i1032" o:spt="75" type="#_x0000_t75" style="height:20.25pt;width:13.5pt;" o:ole="t" filled="f" o:preferrelative="t" stroked="f" coordsize="21600,21600">
            <v:path/>
            <v:fill on="f" focussize="0,0"/>
            <v:stroke on="f" joinstyle="miter"/>
            <v:imagedata r:id="rId20" o:title=""/>
            <o:lock v:ext="edit" aspectratio="t"/>
            <w10:wrap type="none"/>
            <w10:anchorlock/>
          </v:shape>
          <o:OLEObject Type="Embed" ProgID="Equation.DSMT4" ShapeID="_x0000_i1032" DrawAspect="Content" ObjectID="_1468075732" r:id="rId19">
            <o:LockedField>false</o:LockedField>
          </o:OLEObject>
        </w:object>
      </w:r>
      <w:r>
        <w:rPr>
          <w:rFonts w:hint="eastAsia" w:ascii="Times New Roman" w:hAnsi="Times New Roman" w:eastAsia="Times New Roman" w:cs="Times New Roman"/>
          <w:bCs/>
          <w:sz w:val="24"/>
          <w:szCs w:val="24"/>
          <w:lang w:val="en-US"/>
        </w:rPr>
        <w:t>.</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position w:val="-12"/>
          <w:sz w:val="24"/>
          <w:szCs w:val="24"/>
          <w:lang w:val="en-US"/>
        </w:rPr>
        <w:object>
          <v:shape id="_x0000_i1033" o:spt="75" type="#_x0000_t75" style="height:23.25pt;width:147.75pt;" o:ole="t" filled="f" o:preferrelative="t" stroked="f" coordsize="21600,21600">
            <v:path/>
            <v:fill on="f" focussize="0,0"/>
            <v:stroke on="f" joinstyle="miter"/>
            <v:imagedata r:id="rId22" o:title=""/>
            <o:lock v:ext="edit" aspectratio="t"/>
            <w10:wrap type="none"/>
            <w10:anchorlock/>
          </v:shape>
          <o:OLEObject Type="Embed" ProgID="Equation.DSMT4" ShapeID="_x0000_i1033" DrawAspect="Content" ObjectID="_1468075733" r:id="rId21">
            <o:LockedField>false</o:LockedField>
          </o:OLEObject>
        </w:objec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ascii="Times New Roman" w:hAnsi="Times New Roman" w:eastAsia="Times New Roman" w:cs="Times New Roman"/>
          <w:bCs/>
          <w:sz w:val="24"/>
          <w:szCs w:val="24"/>
          <w:lang w:val="en-US"/>
        </w:rPr>
        <w:t>W</w:t>
      </w:r>
      <w:r>
        <w:rPr>
          <w:rFonts w:hint="eastAsia" w:ascii="Times New Roman" w:hAnsi="Times New Roman" w:eastAsia="Times New Roman" w:cs="Times New Roman"/>
          <w:bCs/>
          <w:sz w:val="24"/>
          <w:szCs w:val="24"/>
          <w:lang w:val="en-US"/>
        </w:rPr>
        <w:t xml:space="preserve">here an update gate </w:t>
      </w:r>
      <w:r>
        <w:rPr>
          <w:rFonts w:hint="eastAsia" w:ascii="Times New Roman" w:hAnsi="Times New Roman" w:eastAsia="Times New Roman" w:cs="Times New Roman"/>
          <w:bCs/>
          <w:position w:val="-12"/>
          <w:sz w:val="24"/>
          <w:szCs w:val="24"/>
          <w:lang w:val="en-US"/>
        </w:rPr>
        <w:object>
          <v:shape id="_x0000_i1034" o:spt="75" type="#_x0000_t75" style="height:18.75pt;width:14.25pt;" o:ole="t" filled="f" o:preferrelative="t" stroked="f" coordsize="21600,21600">
            <v:path/>
            <v:fill on="f" focussize="0,0"/>
            <v:stroke on="f" joinstyle="miter"/>
            <v:imagedata r:id="rId24" o:title=""/>
            <o:lock v:ext="edit" aspectratio="t"/>
            <w10:wrap type="none"/>
            <w10:anchorlock/>
          </v:shape>
          <o:OLEObject Type="Embed" ProgID="Equation.3" ShapeID="_x0000_i1034" DrawAspect="Content" ObjectID="_1468075734" r:id="rId23">
            <o:LockedField>false</o:LockedField>
          </o:OLEObject>
        </w:object>
      </w:r>
      <w:r>
        <w:rPr>
          <w:rFonts w:hint="eastAsia" w:ascii="Times New Roman" w:hAnsi="Times New Roman" w:eastAsia="Times New Roman" w:cs="Times New Roman"/>
          <w:bCs/>
          <w:sz w:val="24"/>
          <w:szCs w:val="24"/>
          <w:lang w:val="en-US"/>
        </w:rPr>
        <w:t xml:space="preserve"> decides how much the unit updates its activation or content. The update gate is computed by</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position w:val="-12"/>
          <w:sz w:val="24"/>
          <w:szCs w:val="24"/>
          <w:lang w:val="en-US"/>
        </w:rPr>
        <w:object>
          <v:shape id="_x0000_i1035" o:spt="75" type="#_x0000_t75" style="height:18.75pt;width:110.25pt;" o:ole="t" filled="f" o:preferrelative="t" stroked="f" coordsize="21600,21600">
            <v:path/>
            <v:fill on="f" focussize="0,0"/>
            <v:stroke on="f" joinstyle="miter"/>
            <v:imagedata r:id="rId26" o:title=""/>
            <o:lock v:ext="edit" aspectratio="t"/>
            <w10:wrap type="none"/>
            <w10:anchorlock/>
          </v:shape>
          <o:OLEObject Type="Embed" ProgID="Equation.3" ShapeID="_x0000_i1035" DrawAspect="Content" ObjectID="_1468075735" r:id="rId25">
            <o:LockedField>false</o:LockedField>
          </o:OLEObject>
        </w:objec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This procedure of taking a linear sum between the existing state and the newly computed state is similar to the LSTM unit. The GRU, however, does not have any mechanism to control the degree to which its state is exposed but exposes the whole state each time.</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The candidate activation </w:t>
      </w:r>
      <w:r>
        <w:rPr>
          <w:rFonts w:hint="eastAsia" w:ascii="Times New Roman" w:hAnsi="Times New Roman" w:eastAsia="Times New Roman" w:cs="Times New Roman"/>
          <w:bCs/>
          <w:position w:val="-12"/>
          <w:sz w:val="24"/>
          <w:szCs w:val="24"/>
          <w:lang w:val="en-US"/>
        </w:rPr>
        <w:object>
          <v:shape id="_x0000_i1036" o:spt="75" type="#_x0000_t75" style="height:20.25pt;width:13.5pt;" o:ole="t" filled="f" o:preferrelative="t" stroked="f" coordsize="21600,21600">
            <v:path/>
            <v:fill on="f" focussize="0,0"/>
            <v:stroke on="f" joinstyle="miter"/>
            <v:imagedata r:id="rId28" o:title=""/>
            <o:lock v:ext="edit" aspectratio="t"/>
            <w10:wrap type="none"/>
            <w10:anchorlock/>
          </v:shape>
          <o:OLEObject Type="Embed" ProgID="Equation.DSMT4" ShapeID="_x0000_i1036" DrawAspect="Content" ObjectID="_1468075736" r:id="rId27">
            <o:LockedField>false</o:LockedField>
          </o:OLEObject>
        </w:object>
      </w:r>
      <w:r>
        <w:rPr>
          <w:rFonts w:hint="eastAsia" w:ascii="Times New Roman" w:hAnsi="Times New Roman" w:eastAsia="Times New Roman" w:cs="Times New Roman"/>
          <w:bCs/>
          <w:sz w:val="24"/>
          <w:szCs w:val="24"/>
          <w:lang w:val="en-US"/>
        </w:rPr>
        <w:t xml:space="preserve"> is computed similarly to that of  the traditional recurrent unit</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position w:val="-12"/>
          <w:sz w:val="24"/>
          <w:szCs w:val="24"/>
          <w:lang w:val="en-US"/>
        </w:rPr>
        <w:object>
          <v:shape id="_x0000_i1037" o:spt="75" type="#_x0000_t75" style="height:23.25pt;width:177.75pt;" o:ole="t" filled="f" o:preferrelative="t" stroked="f" coordsize="21600,21600">
            <v:path/>
            <v:fill on="f" focussize="0,0"/>
            <v:stroke on="f" joinstyle="miter"/>
            <v:imagedata r:id="rId30" o:title=""/>
            <o:lock v:ext="edit" aspectratio="t"/>
            <w10:wrap type="none"/>
            <w10:anchorlock/>
          </v:shape>
          <o:OLEObject Type="Embed" ProgID="Equation.DSMT4" ShapeID="_x0000_i1037" DrawAspect="Content" ObjectID="_1468075737" r:id="rId29">
            <o:LockedField>false</o:LockedField>
          </o:OLEObject>
        </w:objec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ascii="Times New Roman" w:hAnsi="Times New Roman" w:eastAsia="Times New Roman" w:cs="Times New Roman"/>
          <w:bCs/>
          <w:sz w:val="24"/>
          <w:szCs w:val="24"/>
          <w:lang w:val="en-US"/>
        </w:rPr>
        <w:t>Where</w:t>
      </w:r>
      <w:r>
        <w:rPr>
          <w:rFonts w:hint="eastAsia" w:ascii="Times New Roman" w:hAnsi="Times New Roman" w:eastAsia="Times New Roman" w:cs="Times New Roman"/>
          <w:bCs/>
          <w:sz w:val="24"/>
          <w:szCs w:val="24"/>
          <w:lang w:val="en-US"/>
        </w:rPr>
        <w:t xml:space="preserve"> is a set of reset gates and </w:t>
      </w:r>
      <w:r>
        <w:rPr>
          <w:rFonts w:hint="eastAsia" w:ascii="Times New Roman" w:hAnsi="Times New Roman" w:eastAsia="Times New Roman" w:cs="Times New Roman"/>
          <w:bCs/>
          <w:position w:val="-6"/>
          <w:sz w:val="24"/>
          <w:szCs w:val="24"/>
          <w:lang w:val="en-US"/>
        </w:rPr>
        <w:object>
          <v:shape id="_x0000_i1038" o:spt="75" type="#_x0000_t75" style="height:14.25pt;width:12.75pt;" o:ole="t" filled="f" o:preferrelative="t" stroked="f" coordsize="21600,21600">
            <v:path/>
            <v:fill on="f" focussize="0,0"/>
            <v:stroke on="f" joinstyle="miter"/>
            <v:imagedata r:id="rId32" o:title=""/>
            <o:lock v:ext="edit" aspectratio="t"/>
            <w10:wrap type="none"/>
            <w10:anchorlock/>
          </v:shape>
          <o:OLEObject Type="Embed" ProgID="Equation.3" ShapeID="_x0000_i1038" DrawAspect="Content" ObjectID="_1468075738" r:id="rId31">
            <o:LockedField>false</o:LockedField>
          </o:OLEObject>
        </w:object>
      </w:r>
      <w:r>
        <w:rPr>
          <w:rFonts w:hint="eastAsia" w:ascii="Times New Roman" w:hAnsi="Times New Roman" w:eastAsia="Times New Roman" w:cs="Times New Roman"/>
          <w:bCs/>
          <w:sz w:val="24"/>
          <w:szCs w:val="24"/>
          <w:lang w:val="en-US"/>
        </w:rPr>
        <w:t xml:space="preserve"> is an element-wise multiplication</w:t>
      </w:r>
      <w:r>
        <w:rPr>
          <w:rFonts w:ascii="Times New Roman" w:hAnsi="Times New Roman" w:eastAsia="Times New Roman" w:cs="Times New Roman"/>
          <w:bCs/>
          <w:sz w:val="24"/>
          <w:szCs w:val="24"/>
          <w:lang w:val="en-US"/>
        </w:rPr>
        <w:t>?</w:t>
      </w:r>
      <w:r>
        <w:rPr>
          <w:rFonts w:hint="eastAsia" w:ascii="Times New Roman" w:hAnsi="Times New Roman" w:eastAsia="Times New Roman" w:cs="Times New Roman"/>
          <w:bCs/>
          <w:sz w:val="24"/>
          <w:szCs w:val="24"/>
          <w:lang w:val="en-US"/>
        </w:rPr>
        <w:t xml:space="preserve"> When off (</w:t>
      </w:r>
      <w:r>
        <w:rPr>
          <w:rFonts w:hint="eastAsia" w:ascii="Times New Roman" w:hAnsi="Times New Roman" w:eastAsia="Times New Roman" w:cs="Times New Roman"/>
          <w:bCs/>
          <w:position w:val="-12"/>
          <w:sz w:val="24"/>
          <w:szCs w:val="24"/>
          <w:lang w:val="en-US"/>
        </w:rPr>
        <w:object>
          <v:shape id="_x0000_i1039" o:spt="75" type="#_x0000_t75" style="height:18.75pt;width:12.75pt;" o:ole="t" filled="f" o:preferrelative="t" stroked="f" coordsize="21600,21600">
            <v:path/>
            <v:fill on="f" focussize="0,0"/>
            <v:stroke on="f" joinstyle="miter"/>
            <v:imagedata r:id="rId34" o:title=""/>
            <o:lock v:ext="edit" aspectratio="t"/>
            <w10:wrap type="none"/>
            <w10:anchorlock/>
          </v:shape>
          <o:OLEObject Type="Embed" ProgID="Equation.3" ShapeID="_x0000_i1039" DrawAspect="Content" ObjectID="_1468075739" r:id="rId33">
            <o:LockedField>false</o:LockedField>
          </o:OLEObject>
        </w:object>
      </w:r>
      <w:r>
        <w:rPr>
          <w:rFonts w:hint="eastAsia" w:ascii="Times New Roman" w:hAnsi="Times New Roman" w:eastAsia="Times New Roman" w:cs="Times New Roman"/>
          <w:bCs/>
          <w:sz w:val="24"/>
          <w:szCs w:val="24"/>
          <w:lang w:val="en-US"/>
        </w:rPr>
        <w:t xml:space="preserve"> close to 0), the reset gate eff</w:t>
      </w:r>
      <w:r>
        <w:rPr>
          <w:rFonts w:ascii="Times New Roman" w:hAnsi="Times New Roman" w:eastAsia="Times New Roman" w:cs="Times New Roman"/>
          <w:bCs/>
          <w:sz w:val="24"/>
          <w:szCs w:val="24"/>
          <w:lang w:val="en-US"/>
        </w:rPr>
        <w:t>icient</w:t>
      </w:r>
      <w:r>
        <w:rPr>
          <w:rFonts w:hint="eastAsia" w:ascii="Times New Roman" w:hAnsi="Times New Roman" w:eastAsia="Times New Roman" w:cs="Times New Roman"/>
          <w:bCs/>
          <w:sz w:val="24"/>
          <w:szCs w:val="24"/>
          <w:lang w:val="en-US"/>
        </w:rPr>
        <w:t>ly makes the unit act as if it is reading the first symbol of an input sequence, allowing it to forget the previously computed state.</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The reset gate </w:t>
      </w:r>
      <w:r>
        <w:rPr>
          <w:rFonts w:hint="eastAsia" w:ascii="Times New Roman" w:hAnsi="Times New Roman" w:eastAsia="Times New Roman" w:cs="Times New Roman"/>
          <w:bCs/>
          <w:position w:val="-12"/>
          <w:sz w:val="24"/>
          <w:szCs w:val="24"/>
          <w:lang w:val="en-US"/>
        </w:rPr>
        <w:object>
          <v:shape id="_x0000_i1040" o:spt="75" type="#_x0000_t75" style="height:18.75pt;width:12.75pt;" o:ole="t" filled="f" o:preferrelative="t" stroked="f" coordsize="21600,21600">
            <v:path/>
            <v:fill on="f" focussize="0,0"/>
            <v:stroke on="f" joinstyle="miter"/>
            <v:imagedata r:id="rId34" o:title=""/>
            <o:lock v:ext="edit" aspectratio="t"/>
            <w10:wrap type="none"/>
            <w10:anchorlock/>
          </v:shape>
          <o:OLEObject Type="Embed" ProgID="Equation.3" ShapeID="_x0000_i1040" DrawAspect="Content" ObjectID="_1468075740" r:id="rId35">
            <o:LockedField>false</o:LockedField>
          </o:OLEObject>
        </w:object>
      </w:r>
      <w:r>
        <w:rPr>
          <w:rFonts w:hint="eastAsia" w:ascii="Times New Roman" w:hAnsi="Times New Roman" w:eastAsia="Times New Roman" w:cs="Times New Roman"/>
          <w:bCs/>
          <w:sz w:val="24"/>
          <w:szCs w:val="24"/>
          <w:lang w:val="en-US"/>
        </w:rPr>
        <w:t xml:space="preserve"> is computed similarly to the update gate</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position w:val="-12"/>
          <w:sz w:val="24"/>
          <w:szCs w:val="24"/>
          <w:lang w:val="en-US"/>
        </w:rPr>
        <w:object>
          <v:shape id="_x0000_i1041" o:spt="75" type="#_x0000_t75" style="height:20.25pt;width:123.75pt;" o:ole="t" filled="f" o:preferrelative="t" stroked="f" coordsize="21600,21600">
            <v:path/>
            <v:fill on="f" focussize="0,0"/>
            <v:stroke on="f" joinstyle="miter"/>
            <v:imagedata r:id="rId37" o:title=""/>
            <o:lock v:ext="edit" aspectratio="t"/>
            <w10:wrap type="none"/>
            <w10:anchorlock/>
          </v:shape>
          <o:OLEObject Type="Embed" ProgID="Equation.3" ShapeID="_x0000_i1041" DrawAspect="Content" ObjectID="_1468075741" r:id="rId36">
            <o:LockedField>false</o:LockedField>
          </o:OLEObject>
        </w:objec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See Figure 1 for the graphical illustration of the GRU [26].</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center"/>
        <w:rPr>
          <w:rFonts w:eastAsia="宋体"/>
        </w:rPr>
      </w:pPr>
      <w:r>
        <w:rPr>
          <w:rFonts w:hint="eastAsia" w:eastAsia="宋体"/>
          <w:lang w:val="en-US"/>
        </w:rPr>
        <w:drawing>
          <wp:inline distT="0" distB="0" distL="114300" distR="114300">
            <wp:extent cx="5448300" cy="3048000"/>
            <wp:effectExtent l="0" t="0" r="0" b="0"/>
            <wp:docPr id="17" name="图片 17" descr="微信图片_2017120416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微信图片_20171204162927"/>
                    <pic:cNvPicPr>
                      <a:picLocks noChangeAspect="1"/>
                    </pic:cNvPicPr>
                  </pic:nvPicPr>
                  <pic:blipFill>
                    <a:blip r:embed="rId38"/>
                    <a:stretch>
                      <a:fillRect/>
                    </a:stretch>
                  </pic:blipFill>
                  <pic:spPr>
                    <a:xfrm>
                      <a:off x="0" y="0"/>
                      <a:ext cx="5448300" cy="30480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jc w:val="center"/>
        <w:rPr>
          <w:lang w:val="en-US"/>
        </w:rPr>
      </w:pP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2</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The detailed internals of a GRU network</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r>
        <w:rPr>
          <w:rFonts w:hint="eastAsia" w:ascii="Times New Roman" w:hAnsi="Times New Roman" w:eastAsia="Times New Roman" w:cs="Times New Roman"/>
          <w:b/>
          <w:sz w:val="24"/>
          <w:szCs w:val="24"/>
          <w:lang w:val="en-US"/>
        </w:rPr>
        <w:t>2.6 Long short</w:t>
      </w:r>
      <w:r>
        <w:rPr>
          <w:rFonts w:ascii="Times New Roman" w:hAnsi="Times New Roman" w:eastAsia="Times New Roman" w:cs="Times New Roman"/>
          <w:b/>
          <w:sz w:val="24"/>
          <w:szCs w:val="24"/>
          <w:lang w:val="en-US"/>
        </w:rPr>
        <w:t>-</w:t>
      </w:r>
      <w:r>
        <w:rPr>
          <w:rFonts w:hint="eastAsia" w:ascii="Times New Roman" w:hAnsi="Times New Roman" w:eastAsia="Times New Roman" w:cs="Times New Roman"/>
          <w:b/>
          <w:sz w:val="24"/>
          <w:szCs w:val="24"/>
          <w:lang w:val="en-US"/>
        </w:rPr>
        <w:t>term memory network</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The Long Short-Term Memory unit was initially proposed by Hochreiter and Schmidhuber in 1997 [27]. Since then, </w:t>
      </w:r>
      <w:r>
        <w:rPr>
          <w:rFonts w:ascii="Times New Roman" w:hAnsi="Times New Roman" w:eastAsia="Times New Roman" w:cs="Times New Roman"/>
          <w:bCs/>
          <w:sz w:val="24"/>
          <w:szCs w:val="24"/>
          <w:lang w:val="en-US"/>
        </w:rPr>
        <w:t>some</w:t>
      </w:r>
      <w:r>
        <w:rPr>
          <w:rFonts w:hint="eastAsia" w:ascii="Times New Roman" w:hAnsi="Times New Roman" w:eastAsia="Times New Roman" w:cs="Times New Roman"/>
          <w:bCs/>
          <w:sz w:val="24"/>
          <w:szCs w:val="24"/>
          <w:lang w:val="en-US"/>
        </w:rPr>
        <w:t xml:space="preserve"> minor modifications to the original LSTM unit have been made. We follow the implementation of LSTM as used in Graves [28].</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Unlike to the recurrent unit which </w:t>
      </w:r>
      <w:r>
        <w:rPr>
          <w:rFonts w:ascii="Times New Roman" w:hAnsi="Times New Roman" w:eastAsia="Times New Roman" w:cs="Times New Roman"/>
          <w:bCs/>
          <w:sz w:val="24"/>
          <w:szCs w:val="24"/>
          <w:lang w:val="en-US"/>
        </w:rPr>
        <w:t>computes merely</w:t>
      </w:r>
      <w:r>
        <w:rPr>
          <w:rFonts w:hint="eastAsia" w:ascii="Times New Roman" w:hAnsi="Times New Roman" w:eastAsia="Times New Roman" w:cs="Times New Roman"/>
          <w:bCs/>
          <w:sz w:val="24"/>
          <w:szCs w:val="24"/>
          <w:lang w:val="en-US"/>
        </w:rPr>
        <w:t xml:space="preserve"> a weighted sum of the input signal and applies a nonlinear function, each </w:t>
      </w:r>
      <w:r>
        <w:rPr>
          <w:rFonts w:hint="eastAsia" w:ascii="Times New Roman" w:hAnsi="Times New Roman" w:eastAsia="Times New Roman" w:cs="Times New Roman"/>
          <w:bCs/>
          <w:i/>
          <w:iCs/>
          <w:sz w:val="24"/>
          <w:szCs w:val="24"/>
          <w:lang w:val="en-US"/>
        </w:rPr>
        <w:t>j</w:t>
      </w:r>
      <w:r>
        <w:rPr>
          <w:rFonts w:hint="eastAsia" w:ascii="Times New Roman" w:hAnsi="Times New Roman" w:eastAsia="Times New Roman" w:cs="Times New Roman"/>
          <w:bCs/>
          <w:sz w:val="24"/>
          <w:szCs w:val="24"/>
          <w:lang w:val="en-US"/>
        </w:rPr>
        <w:t xml:space="preserve">-th LSTM unit maintains a memory </w:t>
      </w:r>
      <w:r>
        <w:rPr>
          <w:rFonts w:hint="eastAsia" w:ascii="Times New Roman" w:hAnsi="Times New Roman" w:eastAsia="Times New Roman" w:cs="Times New Roman"/>
          <w:bCs/>
          <w:position w:val="-12"/>
          <w:sz w:val="24"/>
          <w:szCs w:val="24"/>
          <w:lang w:val="en-US"/>
        </w:rPr>
        <w:object>
          <v:shape id="_x0000_i1042" o:spt="75" type="#_x0000_t75" style="height:18.75pt;width:12.75pt;" o:ole="t" filled="f" o:preferrelative="t" stroked="f" coordsize="21600,21600">
            <v:path/>
            <v:fill on="f" focussize="0,0"/>
            <v:stroke on="f" joinstyle="miter"/>
            <v:imagedata r:id="rId40" o:title=""/>
            <o:lock v:ext="edit" aspectratio="t"/>
            <w10:wrap type="none"/>
            <w10:anchorlock/>
          </v:shape>
          <o:OLEObject Type="Embed" ProgID="Equation.3" ShapeID="_x0000_i1042" DrawAspect="Content" ObjectID="_1468075742" r:id="rId39">
            <o:LockedField>false</o:LockedField>
          </o:OLEObject>
        </w:object>
      </w:r>
      <w:r>
        <w:rPr>
          <w:rFonts w:hint="eastAsia" w:ascii="Times New Roman" w:hAnsi="Times New Roman" w:eastAsia="Times New Roman" w:cs="Times New Roman"/>
          <w:bCs/>
          <w:sz w:val="24"/>
          <w:szCs w:val="24"/>
          <w:lang w:val="en-US"/>
        </w:rPr>
        <w:t xml:space="preserve"> at time t. The output </w:t>
      </w:r>
      <w:r>
        <w:rPr>
          <w:rFonts w:hint="eastAsia" w:ascii="Times New Roman" w:hAnsi="Times New Roman" w:eastAsia="Times New Roman" w:cs="Times New Roman"/>
          <w:bCs/>
          <w:position w:val="-12"/>
          <w:sz w:val="24"/>
          <w:szCs w:val="24"/>
          <w:lang w:val="en-US"/>
        </w:rPr>
        <w:object>
          <v:shape id="_x0000_i1043" o:spt="75" type="#_x0000_t75" style="height:18.75pt;width:14.25pt;" o:ole="t" filled="f" o:preferrelative="t" stroked="f" coordsize="21600,21600">
            <v:path/>
            <v:fill on="f" focussize="0,0"/>
            <v:stroke on="f" joinstyle="miter"/>
            <v:imagedata r:id="rId42" o:title=""/>
            <o:lock v:ext="edit" aspectratio="t"/>
            <w10:wrap type="none"/>
            <w10:anchorlock/>
          </v:shape>
          <o:OLEObject Type="Embed" ProgID="Equation.3" ShapeID="_x0000_i1043" DrawAspect="Content" ObjectID="_1468075743" r:id="rId41">
            <o:LockedField>false</o:LockedField>
          </o:OLEObject>
        </w:object>
      </w:r>
      <w:r>
        <w:rPr>
          <w:rFonts w:hint="eastAsia" w:ascii="Times New Roman" w:hAnsi="Times New Roman" w:eastAsia="Times New Roman" w:cs="Times New Roman"/>
          <w:bCs/>
          <w:sz w:val="24"/>
          <w:szCs w:val="24"/>
          <w:lang w:val="en-US"/>
        </w:rPr>
        <w:t>, or the activation, of the LSTM unit</w:t>
      </w:r>
      <w:r>
        <w:rPr>
          <w:rFonts w:ascii="Times New Roman" w:hAnsi="Times New Roman" w:eastAsia="Times New Roman" w:cs="Times New Roman"/>
          <w:bCs/>
          <w:sz w:val="24"/>
          <w:szCs w:val="24"/>
          <w:lang w:val="en-US"/>
        </w:rPr>
        <w:t>,</w:t>
      </w:r>
      <w:r>
        <w:rPr>
          <w:rFonts w:hint="eastAsia" w:ascii="Times New Roman" w:hAnsi="Times New Roman" w:eastAsia="Times New Roman" w:cs="Times New Roman"/>
          <w:bCs/>
          <w:sz w:val="24"/>
          <w:szCs w:val="24"/>
          <w:lang w:val="en-US"/>
        </w:rPr>
        <w:t xml:space="preserve"> is then</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position w:val="-12"/>
          <w:sz w:val="24"/>
          <w:szCs w:val="24"/>
          <w:lang w:val="en-US"/>
        </w:rPr>
        <w:object>
          <v:shape id="_x0000_i1044" o:spt="75" type="#_x0000_t75" style="height:18.75pt;width:80.25pt;" o:ole="t" filled="f" o:preferrelative="t" stroked="f" coordsize="21600,21600">
            <v:path/>
            <v:fill on="f" focussize="0,0"/>
            <v:stroke on="f" joinstyle="miter"/>
            <v:imagedata r:id="rId44" o:title=""/>
            <o:lock v:ext="edit" aspectratio="t"/>
            <w10:wrap type="none"/>
            <w10:anchorlock/>
          </v:shape>
          <o:OLEObject Type="Embed" ProgID="Equation.3" ShapeID="_x0000_i1044" DrawAspect="Content" ObjectID="_1468075744" r:id="rId43">
            <o:LockedField>false</o:LockedField>
          </o:OLEObject>
        </w:objec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ascii="Times New Roman" w:hAnsi="Times New Roman" w:eastAsia="Times New Roman" w:cs="Times New Roman"/>
          <w:bCs/>
          <w:sz w:val="24"/>
          <w:szCs w:val="24"/>
          <w:lang w:val="en-US"/>
        </w:rPr>
        <w:t>Where</w:t>
      </w:r>
      <w:r>
        <w:rPr>
          <w:rFonts w:hint="eastAsia" w:ascii="Times New Roman" w:hAnsi="Times New Roman" w:eastAsia="Times New Roman" w:cs="Times New Roman"/>
          <w:bCs/>
          <w:sz w:val="24"/>
          <w:szCs w:val="24"/>
          <w:lang w:val="en-US"/>
        </w:rPr>
        <w:t xml:space="preserve"> is an output gate that modulates the amount of memory content exposure</w:t>
      </w:r>
      <w:r>
        <w:rPr>
          <w:rFonts w:ascii="Times New Roman" w:hAnsi="Times New Roman" w:eastAsia="Times New Roman" w:cs="Times New Roman"/>
          <w:bCs/>
          <w:sz w:val="24"/>
          <w:szCs w:val="24"/>
          <w:lang w:val="en-US"/>
        </w:rPr>
        <w:t>?</w:t>
      </w:r>
      <w:r>
        <w:rPr>
          <w:rFonts w:hint="eastAsia" w:ascii="Times New Roman" w:hAnsi="Times New Roman" w:eastAsia="Times New Roman" w:cs="Times New Roman"/>
          <w:bCs/>
          <w:sz w:val="24"/>
          <w:szCs w:val="24"/>
          <w:lang w:val="en-US"/>
        </w:rPr>
        <w:t xml:space="preserve"> The output gate is computed by</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position w:val="-12"/>
          <w:sz w:val="24"/>
          <w:szCs w:val="24"/>
          <w:lang w:val="en-US"/>
        </w:rPr>
        <w:object>
          <v:shape id="_x0000_i1045" o:spt="75" type="#_x0000_t75" style="height:18.75pt;width:144.75pt;" o:ole="t" filled="f" o:preferrelative="t" stroked="f" coordsize="21600,21600">
            <v:path/>
            <v:fill on="f" focussize="0,0"/>
            <v:stroke on="f" joinstyle="miter"/>
            <v:imagedata r:id="rId46" o:title=""/>
            <o:lock v:ext="edit" aspectratio="t"/>
            <w10:wrap type="none"/>
            <w10:anchorlock/>
          </v:shape>
          <o:OLEObject Type="Embed" ProgID="Equation.3" ShapeID="_x0000_i1045" DrawAspect="Content" ObjectID="_1468075745" r:id="rId45">
            <o:LockedField>false</o:LockedField>
          </o:OLEObject>
        </w:objec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ascii="Times New Roman" w:hAnsi="Times New Roman" w:eastAsia="Times New Roman" w:cs="Times New Roman"/>
          <w:bCs/>
          <w:sz w:val="24"/>
          <w:szCs w:val="24"/>
          <w:lang w:val="en-US"/>
        </w:rPr>
        <w:t>Where</w:t>
      </w:r>
      <w:r>
        <w:rPr>
          <w:rFonts w:hint="eastAsia" w:ascii="Times New Roman" w:hAnsi="Times New Roman" w:eastAsia="Times New Roman" w:cs="Times New Roman"/>
          <w:bCs/>
          <w:sz w:val="24"/>
          <w:szCs w:val="24"/>
          <w:lang w:val="en-US"/>
        </w:rPr>
        <w:t xml:space="preserve"> is a logistic sigmoid function</w:t>
      </w:r>
      <w:r>
        <w:rPr>
          <w:rFonts w:ascii="Times New Roman" w:hAnsi="Times New Roman" w:eastAsia="Times New Roman" w:cs="Times New Roman"/>
          <w:bCs/>
          <w:sz w:val="24"/>
          <w:szCs w:val="24"/>
          <w:lang w:val="en-US"/>
        </w:rPr>
        <w:t xml:space="preserve"> and</w:t>
      </w:r>
      <w:r>
        <w:rPr>
          <w:rFonts w:hint="eastAsia" w:ascii="Times New Roman" w:hAnsi="Times New Roman" w:eastAsia="Times New Roman" w:cs="Times New Roman"/>
          <w:bCs/>
          <w:sz w:val="24"/>
          <w:szCs w:val="24"/>
          <w:lang w:val="en-US"/>
        </w:rPr>
        <w:t xml:space="preserve"> </w:t>
      </w:r>
      <w:r>
        <w:rPr>
          <w:rFonts w:hint="eastAsia" w:ascii="Times New Roman" w:hAnsi="Times New Roman" w:eastAsia="Times New Roman" w:cs="Times New Roman"/>
          <w:bCs/>
          <w:position w:val="-12"/>
          <w:sz w:val="24"/>
          <w:szCs w:val="24"/>
          <w:lang w:val="en-US"/>
        </w:rPr>
        <w:object>
          <v:shape id="_x0000_i1046" o:spt="75" type="#_x0000_t75" style="height:18pt;width:12.75pt;" o:ole="t" filled="f" o:preferrelative="t" stroked="f" coordsize="21600,21600">
            <v:path/>
            <v:fill on="f" focussize="0,0"/>
            <v:stroke on="f" joinstyle="miter"/>
            <v:imagedata r:id="rId48" o:title=""/>
            <o:lock v:ext="edit" aspectratio="t"/>
            <w10:wrap type="none"/>
            <w10:anchorlock/>
          </v:shape>
          <o:OLEObject Type="Embed" ProgID="Equation.3" ShapeID="_x0000_i1046" DrawAspect="Content" ObjectID="_1468075746" r:id="rId47">
            <o:LockedField>false</o:LockedField>
          </o:OLEObject>
        </w:object>
      </w:r>
      <w:r>
        <w:rPr>
          <w:rFonts w:hint="eastAsia" w:ascii="Times New Roman" w:hAnsi="Times New Roman" w:eastAsia="Times New Roman" w:cs="Times New Roman"/>
          <w:bCs/>
          <w:sz w:val="24"/>
          <w:szCs w:val="24"/>
          <w:lang w:val="en-US"/>
        </w:rPr>
        <w:t xml:space="preserve"> </w:t>
      </w:r>
      <w:r>
        <w:rPr>
          <w:rFonts w:ascii="Times New Roman" w:hAnsi="Times New Roman" w:eastAsia="Times New Roman" w:cs="Times New Roman"/>
          <w:bCs/>
          <w:sz w:val="24"/>
          <w:szCs w:val="24"/>
          <w:lang w:val="en-US"/>
        </w:rPr>
        <w:t>i</w:t>
      </w:r>
      <w:r>
        <w:rPr>
          <w:rFonts w:hint="eastAsia" w:ascii="Times New Roman" w:hAnsi="Times New Roman" w:eastAsia="Times New Roman" w:cs="Times New Roman"/>
          <w:bCs/>
          <w:sz w:val="24"/>
          <w:szCs w:val="24"/>
          <w:lang w:val="en-US"/>
        </w:rPr>
        <w:t>s a diagonal matrix</w:t>
      </w:r>
      <w:r>
        <w:rPr>
          <w:rFonts w:ascii="Times New Roman" w:hAnsi="Times New Roman" w:eastAsia="Times New Roman" w:cs="Times New Roman"/>
          <w:bCs/>
          <w:sz w:val="24"/>
          <w:szCs w:val="24"/>
          <w:lang w:val="en-US"/>
        </w:rPr>
        <w:t>?</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The memory cell </w:t>
      </w:r>
      <w:r>
        <w:rPr>
          <w:rFonts w:hint="eastAsia" w:ascii="Times New Roman" w:hAnsi="Times New Roman" w:eastAsia="Times New Roman" w:cs="Times New Roman"/>
          <w:bCs/>
          <w:position w:val="-12"/>
          <w:sz w:val="24"/>
          <w:szCs w:val="24"/>
          <w:lang w:val="en-US"/>
        </w:rPr>
        <w:object>
          <v:shape id="_x0000_i1047" o:spt="75" type="#_x0000_t75" style="height:18.75pt;width:12.75pt;" o:ole="t" filled="f" o:preferrelative="t" stroked="f" coordsize="21600,21600">
            <v:path/>
            <v:fill on="f" focussize="0,0"/>
            <v:stroke on="f" joinstyle="miter"/>
            <v:imagedata r:id="rId50" o:title=""/>
            <o:lock v:ext="edit" aspectratio="t"/>
            <w10:wrap type="none"/>
            <w10:anchorlock/>
          </v:shape>
          <o:OLEObject Type="Embed" ProgID="Equation.3" ShapeID="_x0000_i1047" DrawAspect="Content" ObjectID="_1468075747" r:id="rId49">
            <o:LockedField>false</o:LockedField>
          </o:OLEObject>
        </w:object>
      </w:r>
      <w:r>
        <w:rPr>
          <w:rFonts w:hint="eastAsia" w:ascii="Times New Roman" w:hAnsi="Times New Roman" w:eastAsia="Times New Roman" w:cs="Times New Roman"/>
          <w:bCs/>
          <w:sz w:val="24"/>
          <w:szCs w:val="24"/>
          <w:lang w:val="en-US"/>
        </w:rPr>
        <w:t xml:space="preserve"> is updated by partially forgetting the </w:t>
      </w:r>
      <w:r>
        <w:rPr>
          <w:rFonts w:ascii="Times New Roman" w:hAnsi="Times New Roman" w:eastAsia="Times New Roman" w:cs="Times New Roman"/>
          <w:bCs/>
          <w:sz w:val="24"/>
          <w:szCs w:val="24"/>
          <w:lang w:val="en-US"/>
        </w:rPr>
        <w:t>real</w:t>
      </w:r>
      <w:r>
        <w:rPr>
          <w:rFonts w:hint="eastAsia" w:ascii="Times New Roman" w:hAnsi="Times New Roman" w:eastAsia="Times New Roman" w:cs="Times New Roman"/>
          <w:bCs/>
          <w:sz w:val="24"/>
          <w:szCs w:val="24"/>
          <w:lang w:val="en-US"/>
        </w:rPr>
        <w:t xml:space="preserve"> memory and adding a new memory content  </w:t>
      </w:r>
      <w:r>
        <w:rPr>
          <w:rFonts w:hint="eastAsia" w:ascii="Times New Roman" w:hAnsi="Times New Roman" w:eastAsia="Times New Roman" w:cs="Times New Roman"/>
          <w:bCs/>
          <w:position w:val="-12"/>
          <w:sz w:val="24"/>
          <w:szCs w:val="24"/>
          <w:lang w:val="en-US"/>
        </w:rPr>
        <w:object>
          <v:shape id="_x0000_i1048" o:spt="75" type="#_x0000_t75" style="height:18.75pt;width:13.5pt;" o:ole="t" filled="f" o:preferrelative="t" stroked="f" coordsize="21600,21600">
            <v:path/>
            <v:fill on="f" focussize="0,0"/>
            <v:stroke on="f" joinstyle="miter"/>
            <v:imagedata r:id="rId52" o:title=""/>
            <o:lock v:ext="edit" aspectratio="t"/>
            <w10:wrap type="none"/>
            <w10:anchorlock/>
          </v:shape>
          <o:OLEObject Type="Embed" ProgID="Equation.DSMT4" ShapeID="_x0000_i1048" DrawAspect="Content" ObjectID="_1468075748" r:id="rId51">
            <o:LockedField>false</o:LockedField>
          </o:OLEObject>
        </w:object>
      </w:r>
      <w:r>
        <w:rPr>
          <w:rFonts w:hint="eastAsia" w:ascii="Times New Roman" w:hAnsi="Times New Roman" w:eastAsia="Times New Roman" w:cs="Times New Roman"/>
          <w:bCs/>
          <w:sz w:val="24"/>
          <w:szCs w:val="24"/>
          <w:lang w:val="en-US"/>
        </w:rPr>
        <w:t xml:space="preserve">: </w:t>
      </w:r>
    </w:p>
    <w:p>
      <w:pP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position w:val="-12"/>
          <w:sz w:val="24"/>
          <w:szCs w:val="24"/>
          <w:lang w:val="en-US"/>
        </w:rPr>
        <w:object>
          <v:shape id="_x0000_i1049" o:spt="75" type="#_x0000_t75" style="height:22.5pt;width:111pt;" o:ole="t" filled="f" o:preferrelative="t" stroked="f" coordsize="21600,21600">
            <v:path/>
            <v:fill on="f" focussize="0,0"/>
            <v:stroke on="f" joinstyle="miter"/>
            <v:imagedata r:id="rId54" o:title=""/>
            <o:lock v:ext="edit" aspectratio="t"/>
            <w10:wrap type="none"/>
            <w10:anchorlock/>
          </v:shape>
          <o:OLEObject Type="Embed" ProgID="Equation.DSMT4" ShapeID="_x0000_i1049" DrawAspect="Content" ObjectID="_1468075749" r:id="rId53">
            <o:LockedField>false</o:LockedField>
          </o:OLEObject>
        </w:object>
      </w:r>
    </w:p>
    <w:p>
      <w:pP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where the new memory content is </w:t>
      </w:r>
    </w:p>
    <w:p>
      <w:pP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position w:val="-12"/>
          <w:sz w:val="24"/>
          <w:szCs w:val="24"/>
          <w:lang w:val="en-US"/>
        </w:rPr>
        <w:object>
          <v:shape id="_x0000_i1050" o:spt="75" type="#_x0000_t75" style="height:18.75pt;width:120pt;" o:ole="t" filled="f" o:preferrelative="t" stroked="f" coordsize="21600,21600">
            <v:path/>
            <v:fill on="f" focussize="0,0"/>
            <v:stroke on="f" joinstyle="miter"/>
            <v:imagedata r:id="rId56" o:title=""/>
            <o:lock v:ext="edit" aspectratio="t"/>
            <w10:wrap type="none"/>
            <w10:anchorlock/>
          </v:shape>
          <o:OLEObject Type="Embed" ProgID="Equation.DSMT4" ShapeID="_x0000_i1050" DrawAspect="Content" ObjectID="_1468075750" r:id="rId55">
            <o:LockedField>false</o:LockedField>
          </o:OLEObject>
        </w:object>
      </w:r>
    </w:p>
    <w:p>
      <w:pP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The extent to which the </w:t>
      </w:r>
      <w:r>
        <w:rPr>
          <w:rFonts w:ascii="Times New Roman" w:hAnsi="Times New Roman" w:eastAsia="Times New Roman" w:cs="Times New Roman"/>
          <w:bCs/>
          <w:sz w:val="24"/>
          <w:szCs w:val="24"/>
          <w:lang w:val="en-US"/>
        </w:rPr>
        <w:t>real</w:t>
      </w:r>
      <w:r>
        <w:rPr>
          <w:rFonts w:hint="eastAsia" w:ascii="Times New Roman" w:hAnsi="Times New Roman" w:eastAsia="Times New Roman" w:cs="Times New Roman"/>
          <w:bCs/>
          <w:sz w:val="24"/>
          <w:szCs w:val="24"/>
          <w:lang w:val="en-US"/>
        </w:rPr>
        <w:t xml:space="preserve"> memory is forgotten is modulated by a forget gate </w:t>
      </w:r>
      <w:r>
        <w:rPr>
          <w:rFonts w:hint="eastAsia" w:ascii="Times New Roman" w:hAnsi="Times New Roman" w:eastAsia="Times New Roman" w:cs="Times New Roman"/>
          <w:bCs/>
          <w:position w:val="-12"/>
          <w:sz w:val="24"/>
          <w:szCs w:val="24"/>
          <w:lang w:val="en-US"/>
        </w:rPr>
        <w:object>
          <v:shape id="_x0000_i1051" o:spt="75" type="#_x0000_t75" style="height:18.75pt;width:15.75pt;" o:ole="t" filled="f" o:preferrelative="t" stroked="f" coordsize="21600,21600">
            <v:path/>
            <v:fill on="f" focussize="0,0"/>
            <v:stroke on="f" joinstyle="miter"/>
            <v:imagedata r:id="rId58" o:title=""/>
            <o:lock v:ext="edit" aspectratio="t"/>
            <w10:wrap type="none"/>
            <w10:anchorlock/>
          </v:shape>
          <o:OLEObject Type="Embed" ProgID="Equation.3" ShapeID="_x0000_i1051" DrawAspect="Content" ObjectID="_1468075751" r:id="rId57">
            <o:LockedField>false</o:LockedField>
          </o:OLEObject>
        </w:object>
      </w:r>
      <w:r>
        <w:rPr>
          <w:rFonts w:hint="eastAsia" w:ascii="Times New Roman" w:hAnsi="Times New Roman" w:eastAsia="Times New Roman" w:cs="Times New Roman"/>
          <w:bCs/>
          <w:sz w:val="24"/>
          <w:szCs w:val="24"/>
          <w:lang w:val="en-US"/>
        </w:rPr>
        <w:t xml:space="preserve">, and the degree to which the new memory content is added to the memory cell is modulated by an input gate </w:t>
      </w:r>
      <w:r>
        <w:rPr>
          <w:rFonts w:hint="eastAsia" w:ascii="Times New Roman" w:hAnsi="Times New Roman" w:eastAsia="Times New Roman" w:cs="Times New Roman"/>
          <w:bCs/>
          <w:position w:val="-12"/>
          <w:sz w:val="24"/>
          <w:szCs w:val="24"/>
          <w:lang w:val="en-US"/>
        </w:rPr>
        <w:object>
          <v:shape id="_x0000_i1052" o:spt="75" type="#_x0000_t75" style="height:18.75pt;width:11.25pt;" o:ole="t" filled="f" o:preferrelative="t" stroked="f" coordsize="21600,21600">
            <v:path/>
            <v:fill on="f" focussize="0,0"/>
            <v:stroke on="f" joinstyle="miter"/>
            <v:imagedata r:id="rId60" o:title=""/>
            <o:lock v:ext="edit" aspectratio="t"/>
            <w10:wrap type="none"/>
            <w10:anchorlock/>
          </v:shape>
          <o:OLEObject Type="Embed" ProgID="Equation.3" ShapeID="_x0000_i1052" DrawAspect="Content" ObjectID="_1468075752" r:id="rId59">
            <o:LockedField>false</o:LockedField>
          </o:OLEObject>
        </w:object>
      </w:r>
      <w:r>
        <w:rPr>
          <w:rFonts w:hint="eastAsia" w:ascii="Times New Roman" w:hAnsi="Times New Roman" w:eastAsia="Times New Roman" w:cs="Times New Roman"/>
          <w:bCs/>
          <w:sz w:val="24"/>
          <w:szCs w:val="24"/>
          <w:lang w:val="en-US"/>
        </w:rPr>
        <w:t>. Gates are computed by</w:t>
      </w:r>
    </w:p>
    <w:p>
      <w:pP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position w:val="-14"/>
          <w:sz w:val="24"/>
          <w:szCs w:val="24"/>
          <w:lang w:val="en-US"/>
        </w:rPr>
        <w:object>
          <v:shape id="_x0000_i1053" o:spt="75" type="#_x0000_t75" style="height:20.25pt;width:153.75pt;" o:ole="t" filled="f" o:preferrelative="t" stroked="f" coordsize="21600,21600">
            <v:path/>
            <v:fill on="f" focussize="0,0"/>
            <v:stroke on="f" joinstyle="miter"/>
            <v:imagedata r:id="rId62" o:title=""/>
            <o:lock v:ext="edit" aspectratio="t"/>
            <w10:wrap type="none"/>
            <w10:anchorlock/>
          </v:shape>
          <o:OLEObject Type="Embed" ProgID="Equation.3" ShapeID="_x0000_i1053" DrawAspect="Content" ObjectID="_1468075753" r:id="rId61">
            <o:LockedField>false</o:LockedField>
          </o:OLEObject>
        </w:object>
      </w:r>
    </w:p>
    <w:p>
      <w:pP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position w:val="-12"/>
          <w:sz w:val="24"/>
          <w:szCs w:val="24"/>
          <w:lang w:val="en-US"/>
        </w:rPr>
        <w:object>
          <v:shape id="_x0000_i1054" o:spt="75" type="#_x0000_t75" style="height:18.75pt;width:140.25pt;" o:ole="t" filled="f" o:preferrelative="t" stroked="f" coordsize="21600,21600">
            <v:path/>
            <v:fill on="f" focussize="0,0"/>
            <v:stroke on="f" joinstyle="miter"/>
            <v:imagedata r:id="rId64" o:title=""/>
            <o:lock v:ext="edit" aspectratio="t"/>
            <w10:wrap type="none"/>
            <w10:anchorlock/>
          </v:shape>
          <o:OLEObject Type="Embed" ProgID="Equation.3" ShapeID="_x0000_i1054" DrawAspect="Content" ObjectID="_1468075754" r:id="rId63">
            <o:LockedField>false</o:LockedField>
          </o:OLEObject>
        </w:object>
      </w:r>
    </w:p>
    <w:p>
      <w:pP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Note that </w:t>
      </w:r>
      <w:r>
        <w:rPr>
          <w:rFonts w:hint="eastAsia" w:ascii="Times New Roman" w:hAnsi="Times New Roman" w:eastAsia="Times New Roman" w:cs="Times New Roman"/>
          <w:bCs/>
          <w:position w:val="-14"/>
          <w:sz w:val="24"/>
          <w:szCs w:val="24"/>
          <w:lang w:val="en-US"/>
        </w:rPr>
        <w:object>
          <v:shape id="_x0000_i1055" o:spt="75" type="#_x0000_t75" style="height:18.75pt;width:15pt;" o:ole="t" filled="f" o:preferrelative="t" stroked="f" coordsize="21600,21600">
            <v:path/>
            <v:fill on="f" focussize="0,0"/>
            <v:stroke on="f" joinstyle="miter"/>
            <v:imagedata r:id="rId66" o:title=""/>
            <o:lock v:ext="edit" aspectratio="t"/>
            <w10:wrap type="none"/>
            <w10:anchorlock/>
          </v:shape>
          <o:OLEObject Type="Embed" ProgID="Equation.3" ShapeID="_x0000_i1055" DrawAspect="Content" ObjectID="_1468075755" r:id="rId65">
            <o:LockedField>false</o:LockedField>
          </o:OLEObject>
        </w:object>
      </w:r>
      <w:r>
        <w:rPr>
          <w:rFonts w:hint="eastAsia" w:ascii="Times New Roman" w:hAnsi="Times New Roman" w:eastAsia="Times New Roman" w:cs="Times New Roman"/>
          <w:bCs/>
          <w:sz w:val="24"/>
          <w:szCs w:val="24"/>
          <w:lang w:val="en-US"/>
        </w:rPr>
        <w:t xml:space="preserve"> and </w:t>
      </w:r>
      <w:r>
        <w:rPr>
          <w:rFonts w:hint="eastAsia" w:ascii="Times New Roman" w:hAnsi="Times New Roman" w:eastAsia="Times New Roman" w:cs="Times New Roman"/>
          <w:bCs/>
          <w:position w:val="-12"/>
          <w:sz w:val="24"/>
          <w:szCs w:val="24"/>
          <w:lang w:val="en-US"/>
        </w:rPr>
        <w:object>
          <v:shape id="_x0000_i1056" o:spt="75" type="#_x0000_t75" style="height:18pt;width:12pt;" o:ole="t" filled="f" o:preferrelative="t" stroked="f" coordsize="21600,21600">
            <v:path/>
            <v:fill on="f" focussize="0,0"/>
            <v:stroke on="f" joinstyle="miter"/>
            <v:imagedata r:id="rId68" o:title=""/>
            <o:lock v:ext="edit" aspectratio="t"/>
            <w10:wrap type="none"/>
            <w10:anchorlock/>
          </v:shape>
          <o:OLEObject Type="Embed" ProgID="Equation.3" ShapeID="_x0000_i1056" DrawAspect="Content" ObjectID="_1468075756" r:id="rId67">
            <o:LockedField>false</o:LockedField>
          </o:OLEObject>
        </w:object>
      </w:r>
      <w:r>
        <w:rPr>
          <w:rFonts w:hint="eastAsia" w:ascii="Times New Roman" w:hAnsi="Times New Roman" w:eastAsia="Times New Roman" w:cs="Times New Roman"/>
          <w:bCs/>
          <w:sz w:val="24"/>
          <w:szCs w:val="24"/>
          <w:lang w:val="en-US"/>
        </w:rPr>
        <w:t xml:space="preserve"> are diagonal matrices.</w:t>
      </w:r>
    </w:p>
    <w:p>
      <w:pPr>
        <w:jc w:val="both"/>
        <w:rPr>
          <w:rFonts w:ascii="Times New Roman" w:hAnsi="Times New Roman" w:eastAsia="Times New Roman"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Unlike to the traditional recurrent unit which overwrites its content at each time-step, an LSTM unit </w:t>
      </w:r>
      <w:r>
        <w:rPr>
          <w:rFonts w:ascii="Times New Roman" w:hAnsi="Times New Roman" w:eastAsia="Times New Roman" w:cs="Times New Roman"/>
          <w:bCs/>
          <w:sz w:val="24"/>
          <w:szCs w:val="24"/>
          <w:lang w:val="en-US"/>
        </w:rPr>
        <w:t>can</w:t>
      </w:r>
      <w:r>
        <w:rPr>
          <w:rFonts w:hint="eastAsia" w:ascii="Times New Roman" w:hAnsi="Times New Roman" w:eastAsia="Times New Roman" w:cs="Times New Roman"/>
          <w:bCs/>
          <w:sz w:val="24"/>
          <w:szCs w:val="24"/>
          <w:lang w:val="en-US"/>
        </w:rPr>
        <w:t xml:space="preserve"> decide whether to keep the </w:t>
      </w:r>
      <w:r>
        <w:rPr>
          <w:rFonts w:ascii="Times New Roman" w:hAnsi="Times New Roman" w:eastAsia="Times New Roman" w:cs="Times New Roman"/>
          <w:bCs/>
          <w:sz w:val="24"/>
          <w:szCs w:val="24"/>
          <w:lang w:val="en-US"/>
        </w:rPr>
        <w:t>current</w:t>
      </w:r>
      <w:r>
        <w:rPr>
          <w:rFonts w:hint="eastAsia" w:ascii="Times New Roman" w:hAnsi="Times New Roman" w:eastAsia="Times New Roman" w:cs="Times New Roman"/>
          <w:bCs/>
          <w:sz w:val="24"/>
          <w:szCs w:val="24"/>
          <w:lang w:val="en-US"/>
        </w:rPr>
        <w:t xml:space="preserve"> memory via the introduced gates. Intuitively, if the LSTM unit detects an </w:t>
      </w:r>
      <w:r>
        <w:rPr>
          <w:rFonts w:ascii="Times New Roman" w:hAnsi="Times New Roman" w:eastAsia="Times New Roman" w:cs="Times New Roman"/>
          <w:bCs/>
          <w:sz w:val="24"/>
          <w:szCs w:val="24"/>
          <w:lang w:val="en-US"/>
        </w:rPr>
        <w:t>essential</w:t>
      </w:r>
      <w:r>
        <w:rPr>
          <w:rFonts w:hint="eastAsia" w:ascii="Times New Roman" w:hAnsi="Times New Roman" w:eastAsia="Times New Roman" w:cs="Times New Roman"/>
          <w:bCs/>
          <w:sz w:val="24"/>
          <w:szCs w:val="24"/>
          <w:lang w:val="en-US"/>
        </w:rPr>
        <w:t xml:space="preserve"> feature from an input sequence at</w:t>
      </w:r>
      <w:r>
        <w:rPr>
          <w:rFonts w:ascii="Times New Roman" w:hAnsi="Times New Roman" w:eastAsia="Times New Roman" w:cs="Times New Roman"/>
          <w:bCs/>
          <w:sz w:val="24"/>
          <w:szCs w:val="24"/>
          <w:lang w:val="en-US"/>
        </w:rPr>
        <w:t xml:space="preserve"> an</w:t>
      </w:r>
      <w:r>
        <w:rPr>
          <w:rFonts w:hint="eastAsia" w:ascii="Times New Roman" w:hAnsi="Times New Roman" w:eastAsia="Times New Roman" w:cs="Times New Roman"/>
          <w:bCs/>
          <w:sz w:val="24"/>
          <w:szCs w:val="24"/>
          <w:lang w:val="en-US"/>
        </w:rPr>
        <w:t xml:space="preserve"> early stage, it </w:t>
      </w:r>
      <w:r>
        <w:rPr>
          <w:rFonts w:ascii="Times New Roman" w:hAnsi="Times New Roman" w:eastAsia="Times New Roman" w:cs="Times New Roman"/>
          <w:bCs/>
          <w:sz w:val="24"/>
          <w:szCs w:val="24"/>
          <w:lang w:val="en-US"/>
        </w:rPr>
        <w:t>comfortab</w:t>
      </w:r>
      <w:r>
        <w:rPr>
          <w:rFonts w:hint="eastAsia" w:ascii="Times New Roman" w:hAnsi="Times New Roman" w:eastAsia="Times New Roman" w:cs="Times New Roman"/>
          <w:bCs/>
          <w:sz w:val="24"/>
          <w:szCs w:val="24"/>
          <w:lang w:val="en-US"/>
        </w:rPr>
        <w:t xml:space="preserve">ly carries this information (the existence of the feature) over a long distance, hence, capturing potential long-distance dependencies [29]. See Figure 2 for the graphical illustration of the LSTM [26]. </w:t>
      </w:r>
    </w:p>
    <w:p>
      <w:pPr>
        <w:jc w:val="both"/>
        <w:rPr>
          <w:rFonts w:ascii="Times New Roman" w:hAnsi="Times New Roman" w:eastAsia="Times New Roman" w:cs="Times New Roman"/>
          <w:bCs/>
          <w:sz w:val="24"/>
          <w:szCs w:val="24"/>
          <w:lang w:val="en-US"/>
        </w:rPr>
      </w:pPr>
    </w:p>
    <w:p>
      <w:pPr>
        <w:jc w:val="center"/>
      </w:pPr>
      <w:r>
        <w:rPr>
          <w:rFonts w:hint="eastAsia" w:eastAsia="宋体"/>
          <w:lang w:val="en-US"/>
        </w:rPr>
        <w:drawing>
          <wp:inline distT="0" distB="0" distL="114300" distR="114300">
            <wp:extent cx="5686425" cy="4048125"/>
            <wp:effectExtent l="0" t="0" r="9525" b="9525"/>
            <wp:docPr id="19" name="图片 19" descr="微信图片_2017120416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图片_20171204162920"/>
                    <pic:cNvPicPr>
                      <a:picLocks noChangeAspect="1"/>
                    </pic:cNvPicPr>
                  </pic:nvPicPr>
                  <pic:blipFill>
                    <a:blip r:embed="rId69"/>
                    <a:stretch>
                      <a:fillRect/>
                    </a:stretch>
                  </pic:blipFill>
                  <pic:spPr>
                    <a:xfrm>
                      <a:off x="0" y="0"/>
                      <a:ext cx="5686425" cy="404812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3</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The detailed internals of a</w:t>
      </w:r>
      <w:r>
        <w:rPr>
          <w:rFonts w:ascii="Times New Roman" w:hAnsi="Times New Roman" w:eastAsia="Times New Roman" w:cs="Times New Roman"/>
          <w:bCs/>
          <w:sz w:val="24"/>
          <w:szCs w:val="24"/>
          <w:lang w:val="en-US"/>
        </w:rPr>
        <w:t>n</w:t>
      </w:r>
      <w:r>
        <w:rPr>
          <w:rFonts w:hint="eastAsia" w:ascii="Times New Roman" w:hAnsi="Times New Roman" w:eastAsia="Times New Roman" w:cs="Times New Roman"/>
          <w:bCs/>
          <w:sz w:val="24"/>
          <w:szCs w:val="24"/>
          <w:lang w:val="en-US"/>
        </w:rPr>
        <w:t xml:space="preserve"> LSTM network</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r>
        <w:rPr>
          <w:rFonts w:hint="eastAsia" w:ascii="Times New Roman" w:hAnsi="Times New Roman" w:eastAsia="Times New Roman" w:cs="Times New Roman"/>
          <w:b/>
          <w:sz w:val="24"/>
          <w:szCs w:val="24"/>
          <w:lang w:val="en-US"/>
        </w:rPr>
        <w:t xml:space="preserve">2.7 Bi-directional </w:t>
      </w:r>
      <w:r>
        <w:rPr>
          <w:rFonts w:ascii="Times New Roman" w:hAnsi="Times New Roman" w:eastAsia="Times New Roman" w:cs="Times New Roman"/>
          <w:b/>
          <w:sz w:val="24"/>
          <w:szCs w:val="24"/>
          <w:lang w:val="en-US"/>
        </w:rPr>
        <w:t>extended</w:t>
      </w:r>
      <w:r>
        <w:rPr>
          <w:rFonts w:hint="eastAsia" w:ascii="Times New Roman" w:hAnsi="Times New Roman" w:eastAsia="Times New Roman" w:cs="Times New Roman"/>
          <w:b/>
          <w:sz w:val="24"/>
          <w:szCs w:val="24"/>
          <w:lang w:val="en-US"/>
        </w:rPr>
        <w:t xml:space="preserve"> short</w:t>
      </w:r>
      <w:r>
        <w:rPr>
          <w:rFonts w:ascii="Times New Roman" w:hAnsi="Times New Roman" w:eastAsia="Times New Roman" w:cs="Times New Roman"/>
          <w:b/>
          <w:sz w:val="24"/>
          <w:szCs w:val="24"/>
          <w:lang w:val="en-US"/>
        </w:rPr>
        <w:t>-</w:t>
      </w:r>
      <w:r>
        <w:rPr>
          <w:rFonts w:hint="eastAsia" w:ascii="Times New Roman" w:hAnsi="Times New Roman" w:eastAsia="Times New Roman" w:cs="Times New Roman"/>
          <w:b/>
          <w:sz w:val="24"/>
          <w:szCs w:val="24"/>
          <w:lang w:val="en-US"/>
        </w:rPr>
        <w:t>term memory network</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Bi-directional LSTM networks extend the unidirectional LSTM networks by introducing a second layer, where the hidden to hidden connections flow in opposite temporal order. The model is</w:t>
      </w:r>
      <w:r>
        <w:rPr>
          <w:rFonts w:ascii="Times New Roman" w:hAnsi="Times New Roman" w:eastAsia="Times New Roman" w:cs="Times New Roman"/>
          <w:bCs/>
          <w:sz w:val="24"/>
          <w:szCs w:val="24"/>
          <w:lang w:val="en-US"/>
        </w:rPr>
        <w:t>, therefore,</w:t>
      </w:r>
      <w:r>
        <w:rPr>
          <w:rFonts w:hint="eastAsia" w:ascii="Times New Roman" w:hAnsi="Times New Roman" w:eastAsia="Times New Roman" w:cs="Times New Roman"/>
          <w:bCs/>
          <w:sz w:val="24"/>
          <w:szCs w:val="24"/>
          <w:lang w:val="en-US"/>
        </w:rPr>
        <w:t xml:space="preserve"> able to exploit information both from the past and the future [30]. These two sub-layers compute forward and backward hidden sequences </w:t>
      </w:r>
      <w:r>
        <w:rPr>
          <w:rFonts w:hint="eastAsia" w:ascii="Times New Roman" w:hAnsi="Times New Roman" w:eastAsia="Times New Roman" w:cs="Times New Roman"/>
          <w:bCs/>
          <w:position w:val="-6"/>
          <w:sz w:val="24"/>
          <w:szCs w:val="24"/>
          <w:lang w:val="en-US"/>
        </w:rPr>
        <w:object>
          <v:shape id="_x0000_i1057" o:spt="75" type="#_x0000_t75" style="height:21.75pt;width:11.25pt;" o:ole="t" filled="f" o:preferrelative="t" stroked="f" coordsize="21600,21600">
            <v:path/>
            <v:fill on="f" focussize="0,0"/>
            <v:stroke on="f" joinstyle="miter"/>
            <v:imagedata r:id="rId71" o:title=""/>
            <o:lock v:ext="edit" aspectratio="t"/>
            <w10:wrap type="none"/>
            <w10:anchorlock/>
          </v:shape>
          <o:OLEObject Type="Embed" ProgID="Equation.3" ShapeID="_x0000_i1057" DrawAspect="Content" ObjectID="_1468075757" r:id="rId70">
            <o:LockedField>false</o:LockedField>
          </o:OLEObject>
        </w:object>
      </w:r>
      <w:r>
        <w:rPr>
          <w:rFonts w:hint="eastAsia" w:ascii="Times New Roman" w:hAnsi="Times New Roman" w:eastAsia="Times New Roman" w:cs="Times New Roman"/>
          <w:bCs/>
          <w:sz w:val="24"/>
          <w:szCs w:val="24"/>
          <w:lang w:val="en-US"/>
        </w:rPr>
        <w:t xml:space="preserve">, </w:t>
      </w:r>
      <w:r>
        <w:rPr>
          <w:rFonts w:hint="eastAsia" w:ascii="Times New Roman" w:hAnsi="Times New Roman" w:eastAsia="Times New Roman" w:cs="Times New Roman"/>
          <w:bCs/>
          <w:position w:val="-6"/>
          <w:sz w:val="24"/>
          <w:szCs w:val="24"/>
          <w:lang w:val="en-US"/>
        </w:rPr>
        <w:object>
          <v:shape id="_x0000_i1058" o:spt="75" type="#_x0000_t75" style="height:21.75pt;width:11.25pt;" o:ole="t" filled="f" o:preferrelative="t" stroked="f" coordsize="21600,21600">
            <v:path/>
            <v:fill on="f" focussize="0,0"/>
            <v:stroke on="f" joinstyle="miter"/>
            <v:imagedata r:id="rId73" o:title=""/>
            <o:lock v:ext="edit" aspectratio="t"/>
            <w10:wrap type="none"/>
            <w10:anchorlock/>
          </v:shape>
          <o:OLEObject Type="Embed" ProgID="Equation.3" ShapeID="_x0000_i1058" DrawAspect="Content" ObjectID="_1468075758" r:id="rId72">
            <o:LockedField>false</o:LockedField>
          </o:OLEObject>
        </w:object>
      </w:r>
      <w:r>
        <w:rPr>
          <w:rFonts w:hint="eastAsia" w:ascii="Times New Roman" w:hAnsi="Times New Roman" w:eastAsia="Times New Roman" w:cs="Times New Roman"/>
          <w:bCs/>
          <w:sz w:val="24"/>
          <w:szCs w:val="24"/>
          <w:lang w:val="en-US"/>
        </w:rPr>
        <w:t xml:space="preserve"> respectively, which are then combined to compute the output sequence y (see Figure 3), thus:</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position w:val="-22"/>
          <w:sz w:val="24"/>
          <w:szCs w:val="24"/>
          <w:lang w:val="en-US"/>
        </w:rPr>
        <w:object>
          <v:shape id="_x0000_i1059" o:spt="75" type="#_x0000_t75" style="height:31.5pt;width:213pt;" o:ole="t" filled="f" o:preferrelative="t" stroked="f" coordsize="21600,21600">
            <v:path/>
            <v:fill on="f" focussize="0,0"/>
            <v:stroke on="f" joinstyle="miter"/>
            <v:imagedata r:id="rId75" o:title=""/>
            <o:lock v:ext="edit" aspectratio="t"/>
            <w10:wrap type="none"/>
            <w10:anchorlock/>
          </v:shape>
          <o:OLEObject Type="Embed" ProgID="Equation.3" ShapeID="_x0000_i1059" DrawAspect="Content" ObjectID="_1468075759" r:id="rId74">
            <o:LockedField>false</o:LockedField>
          </o:OLEObject>
        </w:objec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position w:val="-22"/>
          <w:sz w:val="24"/>
          <w:szCs w:val="24"/>
          <w:lang w:val="en-US"/>
        </w:rPr>
        <w:object>
          <v:shape id="_x0000_i1060" o:spt="75" type="#_x0000_t75" style="height:31.5pt;width:213pt;" o:ole="t" filled="f" o:preferrelative="t" stroked="f" coordsize="21600,21600">
            <v:path/>
            <v:fill on="f" focussize="0,0"/>
            <v:stroke on="f" joinstyle="miter"/>
            <v:imagedata r:id="rId77" o:title=""/>
            <o:lock v:ext="edit" aspectratio="t"/>
            <w10:wrap type="none"/>
            <w10:anchorlock/>
          </v:shape>
          <o:OLEObject Type="Embed" ProgID="Equation.3" ShapeID="_x0000_i1060" DrawAspect="Content" ObjectID="_1468075760" r:id="rId76">
            <o:LockedField>false</o:LockedField>
          </o:OLEObject>
        </w:objec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position w:val="-26"/>
          <w:sz w:val="24"/>
          <w:szCs w:val="24"/>
          <w:lang w:val="en-US"/>
        </w:rPr>
        <w:object>
          <v:shape id="_x0000_i1061" o:spt="75" type="#_x0000_t75" style="height:33.75pt;width:165pt;" o:ole="t" filled="f" o:preferrelative="t" stroked="f" coordsize="21600,21600">
            <v:path/>
            <v:fill on="f" focussize="0,0"/>
            <v:stroke on="f" joinstyle="miter"/>
            <v:imagedata r:id="rId79" o:title=""/>
            <o:lock v:ext="edit" aspectratio="t"/>
            <w10:wrap type="none"/>
            <w10:anchorlock/>
          </v:shape>
          <o:OLEObject Type="Embed" ProgID="Equation.3" ShapeID="_x0000_i1061" DrawAspect="Content" ObjectID="_1468075761" r:id="rId78">
            <o:LockedField>false</o:LockedField>
          </o:OLEObject>
        </w:object>
      </w:r>
    </w:p>
    <w:p>
      <w:pPr>
        <w:pBdr>
          <w:top w:val="none" w:color="000000" w:sz="0" w:space="0"/>
          <w:left w:val="none" w:color="000000" w:sz="0" w:space="0"/>
          <w:bottom w:val="none" w:color="000000" w:sz="0" w:space="0"/>
          <w:right w:val="none" w:color="000000" w:sz="0" w:space="0"/>
          <w:between w:val="none" w:color="000000" w:sz="0" w:space="0"/>
        </w:pBdr>
        <w:jc w:val="center"/>
        <w:rPr>
          <w:rFonts w:eastAsia="宋体"/>
        </w:rPr>
      </w:pPr>
      <w:r>
        <w:rPr>
          <w:rFonts w:hint="eastAsia" w:eastAsia="宋体"/>
          <w:lang w:val="en-US"/>
        </w:rPr>
        <w:drawing>
          <wp:inline distT="0" distB="0" distL="114300" distR="114300">
            <wp:extent cx="5320030" cy="3905250"/>
            <wp:effectExtent l="0" t="0" r="13970" b="0"/>
            <wp:docPr id="25" name="图片 25" descr="微信图片_2017120416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图片_20171204162931"/>
                    <pic:cNvPicPr>
                      <a:picLocks noChangeAspect="1"/>
                    </pic:cNvPicPr>
                  </pic:nvPicPr>
                  <pic:blipFill>
                    <a:blip r:embed="rId80"/>
                    <a:stretch>
                      <a:fillRect/>
                    </a:stretch>
                  </pic:blipFill>
                  <pic:spPr>
                    <a:xfrm>
                      <a:off x="0" y="0"/>
                      <a:ext cx="5320030" cy="3905250"/>
                    </a:xfrm>
                    <a:prstGeom prst="rect">
                      <a:avLst/>
                    </a:prstGeom>
                  </pic:spPr>
                </pic:pic>
              </a:graphicData>
            </a:graphic>
          </wp:inline>
        </w:drawing>
      </w:r>
    </w:p>
    <w:p>
      <w:pPr>
        <w:pStyle w:val="8"/>
        <w:pBdr>
          <w:top w:val="none" w:color="000000" w:sz="0" w:space="0"/>
          <w:left w:val="none" w:color="000000" w:sz="0" w:space="0"/>
          <w:bottom w:val="none" w:color="000000" w:sz="0" w:space="0"/>
          <w:right w:val="none" w:color="000000" w:sz="0" w:space="0"/>
          <w:between w:val="none" w:color="000000" w:sz="0" w:space="0"/>
        </w:pBdr>
        <w:jc w:val="center"/>
      </w:pP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4</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Architecture of a Bi-LSTM network</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lang w:val="en-US"/>
        </w:rPr>
      </w:pPr>
      <w:r>
        <w:rPr>
          <w:rFonts w:hint="eastAsia" w:ascii="Times New Roman" w:hAnsi="Times New Roman" w:eastAsia="Times New Roman" w:cs="Times New Roman"/>
          <w:b/>
          <w:sz w:val="28"/>
          <w:szCs w:val="28"/>
          <w:lang w:val="en-US"/>
        </w:rPr>
        <w:t>3. RESULTS</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r>
        <w:rPr>
          <w:rFonts w:hint="eastAsia" w:ascii="Times New Roman" w:hAnsi="Times New Roman" w:eastAsia="Times New Roman" w:cs="Times New Roman"/>
          <w:b/>
          <w:sz w:val="24"/>
          <w:szCs w:val="24"/>
          <w:lang w:val="en-US"/>
        </w:rPr>
        <w:t>3.1 Proteins visualization</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Figure 5 shows the distribution of amino acid for 11 types of</w:t>
      </w:r>
      <w:r>
        <w:rPr>
          <w:rFonts w:ascii="Times New Roman" w:hAnsi="Times New Roman" w:eastAsia="Times New Roman" w:cs="Times New Roman"/>
          <w:bCs/>
          <w:sz w:val="24"/>
          <w:szCs w:val="24"/>
          <w:lang w:val="en-US"/>
        </w:rPr>
        <w:t xml:space="preserve"> the</w:t>
      </w:r>
      <w:r>
        <w:rPr>
          <w:rFonts w:hint="eastAsia" w:ascii="Times New Roman" w:hAnsi="Times New Roman" w:eastAsia="Times New Roman" w:cs="Times New Roman"/>
          <w:bCs/>
          <w:sz w:val="24"/>
          <w:szCs w:val="24"/>
          <w:lang w:val="en-US"/>
        </w:rPr>
        <w:t xml:space="preserve"> protein sequence. Figure 6-27 are plots which visualized the distribution of amino acid in each protein type separately. As it can be seen from each plot,</w:t>
      </w:r>
      <w:r>
        <w:rPr>
          <w:rFonts w:ascii="Times New Roman" w:hAnsi="Times New Roman" w:eastAsia="Times New Roman" w:cs="Times New Roman"/>
          <w:bCs/>
          <w:sz w:val="24"/>
          <w:szCs w:val="24"/>
          <w:lang w:val="en-US"/>
        </w:rPr>
        <w:t xml:space="preserve"> the</w:t>
      </w:r>
      <w:r>
        <w:rPr>
          <w:rFonts w:hint="eastAsia" w:ascii="Times New Roman" w:hAnsi="Times New Roman" w:eastAsia="Times New Roman" w:cs="Times New Roman"/>
          <w:bCs/>
          <w:sz w:val="24"/>
          <w:szCs w:val="24"/>
          <w:lang w:val="en-US"/>
        </w:rPr>
        <w:t xml:space="preserve"> different color represent</w:t>
      </w:r>
      <w:r>
        <w:rPr>
          <w:rFonts w:ascii="Times New Roman" w:hAnsi="Times New Roman" w:eastAsia="Times New Roman" w:cs="Times New Roman"/>
          <w:bCs/>
          <w:sz w:val="24"/>
          <w:szCs w:val="24"/>
          <w:lang w:val="en-US"/>
        </w:rPr>
        <w:t>ed</w:t>
      </w:r>
      <w:r>
        <w:rPr>
          <w:rFonts w:hint="eastAsia" w:ascii="Times New Roman" w:hAnsi="Times New Roman" w:eastAsia="Times New Roman" w:cs="Times New Roman"/>
          <w:bCs/>
          <w:sz w:val="24"/>
          <w:szCs w:val="24"/>
          <w:lang w:val="en-US"/>
        </w:rPr>
        <w:t xml:space="preserve"> different amino acid and based on the degree of a </w:t>
      </w:r>
      <w:r>
        <w:rPr>
          <w:rFonts w:ascii="Times New Roman" w:hAnsi="Times New Roman" w:eastAsia="Times New Roman" w:cs="Times New Roman"/>
          <w:bCs/>
          <w:sz w:val="24"/>
          <w:szCs w:val="24"/>
          <w:lang w:val="en-US"/>
        </w:rPr>
        <w:t>particular</w:t>
      </w:r>
      <w:r>
        <w:rPr>
          <w:rFonts w:hint="eastAsia" w:ascii="Times New Roman" w:hAnsi="Times New Roman" w:eastAsia="Times New Roman" w:cs="Times New Roman"/>
          <w:bCs/>
          <w:sz w:val="24"/>
          <w:szCs w:val="24"/>
          <w:lang w:val="en-US"/>
        </w:rPr>
        <w:t xml:space="preserve"> color</w:t>
      </w:r>
      <w:r>
        <w:rPr>
          <w:rFonts w:ascii="Times New Roman" w:hAnsi="Times New Roman" w:eastAsia="Times New Roman" w:cs="Times New Roman"/>
          <w:bCs/>
          <w:sz w:val="24"/>
          <w:szCs w:val="24"/>
          <w:lang w:val="en-US"/>
        </w:rPr>
        <w:t>;</w:t>
      </w:r>
      <w:r>
        <w:rPr>
          <w:rFonts w:hint="eastAsia" w:ascii="Times New Roman" w:hAnsi="Times New Roman" w:eastAsia="Times New Roman" w:cs="Times New Roman"/>
          <w:bCs/>
          <w:sz w:val="24"/>
          <w:szCs w:val="24"/>
          <w:lang w:val="en-US"/>
        </w:rPr>
        <w:t xml:space="preserve"> we can know the different amino acid distribution pattern for</w:t>
      </w:r>
      <w:r>
        <w:rPr>
          <w:rFonts w:ascii="Times New Roman" w:hAnsi="Times New Roman" w:eastAsia="Times New Roman" w:cs="Times New Roman"/>
          <w:bCs/>
          <w:sz w:val="24"/>
          <w:szCs w:val="24"/>
          <w:lang w:val="en-US"/>
        </w:rPr>
        <w:t xml:space="preserve"> a</w:t>
      </w:r>
      <w:r>
        <w:rPr>
          <w:rFonts w:hint="eastAsia" w:ascii="Times New Roman" w:hAnsi="Times New Roman" w:eastAsia="Times New Roman" w:cs="Times New Roman"/>
          <w:bCs/>
          <w:sz w:val="24"/>
          <w:szCs w:val="24"/>
          <w:lang w:val="en-US"/>
        </w:rPr>
        <w:t xml:space="preserve"> different protein. </w:t>
      </w:r>
      <w:r>
        <w:rPr>
          <w:rFonts w:ascii="Times New Roman" w:hAnsi="Times New Roman" w:eastAsia="Times New Roman" w:cs="Times New Roman"/>
          <w:bCs/>
          <w:sz w:val="24"/>
          <w:szCs w:val="24"/>
          <w:lang w:val="en-US"/>
        </w:rPr>
        <w:t>Moreover,</w:t>
      </w:r>
      <w:r>
        <w:rPr>
          <w:rFonts w:hint="eastAsia" w:ascii="Times New Roman" w:hAnsi="Times New Roman" w:eastAsia="Times New Roman" w:cs="Times New Roman"/>
          <w:bCs/>
          <w:sz w:val="24"/>
          <w:szCs w:val="24"/>
          <w:lang w:val="en-US"/>
        </w:rPr>
        <w:t xml:space="preserve"> it can be a rationale to explain whether it is reasonable to </w:t>
      </w:r>
      <w:r>
        <w:rPr>
          <w:rFonts w:ascii="Times New Roman" w:hAnsi="Times New Roman" w:eastAsia="Times New Roman" w:cs="Times New Roman"/>
          <w:bCs/>
          <w:sz w:val="24"/>
          <w:szCs w:val="24"/>
          <w:lang w:val="en-US"/>
        </w:rPr>
        <w:t>make</w:t>
      </w:r>
      <w:r>
        <w:rPr>
          <w:rFonts w:hint="eastAsia" w:ascii="Times New Roman" w:hAnsi="Times New Roman" w:eastAsia="Times New Roman" w:cs="Times New Roman"/>
          <w:bCs/>
          <w:sz w:val="24"/>
          <w:szCs w:val="24"/>
          <w:lang w:val="en-US"/>
        </w:rPr>
        <w:t xml:space="preserve"> the prediction of subcellular localization between </w:t>
      </w:r>
      <w:r>
        <w:rPr>
          <w:rFonts w:ascii="Times New Roman" w:hAnsi="Times New Roman" w:eastAsia="Times New Roman" w:cs="Times New Roman"/>
          <w:bCs/>
          <w:sz w:val="24"/>
          <w:szCs w:val="24"/>
          <w:lang w:val="en-US"/>
        </w:rPr>
        <w:t>different particular</w:t>
      </w:r>
      <w:r>
        <w:rPr>
          <w:rFonts w:hint="eastAsia" w:ascii="Times New Roman" w:hAnsi="Times New Roman" w:eastAsia="Times New Roman" w:cs="Times New Roman"/>
          <w:bCs/>
          <w:sz w:val="24"/>
          <w:szCs w:val="24"/>
          <w:lang w:val="en-US"/>
        </w:rPr>
        <w:t xml:space="preserve"> proteins. In general, the model will have a good performance when the distributions of</w:t>
      </w:r>
      <w:r>
        <w:rPr>
          <w:rFonts w:ascii="Times New Roman" w:hAnsi="Times New Roman" w:eastAsia="Times New Roman" w:cs="Times New Roman"/>
          <w:bCs/>
          <w:sz w:val="24"/>
          <w:szCs w:val="24"/>
          <w:lang w:val="en-US"/>
        </w:rPr>
        <w:t xml:space="preserve"> an</w:t>
      </w:r>
      <w:r>
        <w:rPr>
          <w:rFonts w:hint="eastAsia" w:ascii="Times New Roman" w:hAnsi="Times New Roman" w:eastAsia="Times New Roman" w:cs="Times New Roman"/>
          <w:bCs/>
          <w:sz w:val="24"/>
          <w:szCs w:val="24"/>
          <w:lang w:val="en-US"/>
        </w:rPr>
        <w:t xml:space="preserve"> amino acid of each protein are substantially distinct. Take the cytoplasmic and </w:t>
      </w:r>
      <w:r>
        <w:rPr>
          <w:rFonts w:ascii="Times New Roman" w:hAnsi="Times New Roman" w:eastAsia="Times New Roman" w:cs="Times New Roman"/>
          <w:color w:val="333333"/>
          <w:sz w:val="24"/>
          <w:szCs w:val="24"/>
        </w:rPr>
        <w:t>ER proteins</w:t>
      </w:r>
      <w:r>
        <w:rPr>
          <w:rFonts w:hint="eastAsia" w:ascii="Times New Roman" w:hAnsi="Times New Roman" w:eastAsia="宋体" w:cs="Times New Roman"/>
          <w:color w:val="333333"/>
          <w:sz w:val="24"/>
          <w:szCs w:val="24"/>
          <w:lang w:val="en-US"/>
        </w:rPr>
        <w:t xml:space="preserve"> as</w:t>
      </w:r>
      <w:r>
        <w:rPr>
          <w:rFonts w:ascii="Times New Roman" w:hAnsi="Times New Roman" w:eastAsia="宋体" w:cs="Times New Roman"/>
          <w:color w:val="333333"/>
          <w:sz w:val="24"/>
          <w:szCs w:val="24"/>
          <w:lang w:val="en-US"/>
        </w:rPr>
        <w:t xml:space="preserve"> an</w:t>
      </w:r>
      <w:r>
        <w:rPr>
          <w:rFonts w:hint="eastAsia" w:ascii="Times New Roman" w:hAnsi="Times New Roman" w:eastAsia="宋体" w:cs="Times New Roman"/>
          <w:color w:val="333333"/>
          <w:sz w:val="24"/>
          <w:szCs w:val="24"/>
          <w:lang w:val="en-US"/>
        </w:rPr>
        <w:t xml:space="preserve"> example, it can be clearly seen from Figure 8 and Figure 9 that the mainly distributed amino acid in cytoplasmic is represented by color </w:t>
      </w:r>
      <w:r>
        <w:rPr>
          <w:rFonts w:ascii="Times New Roman" w:hAnsi="Times New Roman" w:eastAsia="宋体" w:cs="Times New Roman"/>
          <w:color w:val="333333"/>
          <w:sz w:val="24"/>
          <w:szCs w:val="24"/>
          <w:lang w:val="en-US"/>
        </w:rPr>
        <w:t>‘</w:t>
      </w:r>
      <w:r>
        <w:rPr>
          <w:rFonts w:hint="eastAsia" w:ascii="Times New Roman" w:hAnsi="Times New Roman" w:eastAsia="宋体" w:cs="Times New Roman"/>
          <w:color w:val="333333"/>
          <w:sz w:val="24"/>
          <w:szCs w:val="24"/>
          <w:lang w:val="en-US"/>
        </w:rPr>
        <w:t>yellow</w:t>
      </w:r>
      <w:r>
        <w:rPr>
          <w:rFonts w:ascii="Times New Roman" w:hAnsi="Times New Roman" w:eastAsia="宋体" w:cs="Times New Roman"/>
          <w:color w:val="333333"/>
          <w:sz w:val="24"/>
          <w:szCs w:val="24"/>
          <w:lang w:val="en-US"/>
        </w:rPr>
        <w:t>’</w:t>
      </w:r>
      <w:r>
        <w:rPr>
          <w:rFonts w:hint="eastAsia" w:ascii="Times New Roman" w:hAnsi="Times New Roman" w:eastAsia="宋体" w:cs="Times New Roman"/>
          <w:color w:val="333333"/>
          <w:sz w:val="24"/>
          <w:szCs w:val="24"/>
          <w:lang w:val="en-US"/>
        </w:rPr>
        <w:t xml:space="preserve"> and the mainly distributed amino acid in ER proteins is represented by color </w:t>
      </w:r>
      <w:r>
        <w:rPr>
          <w:rFonts w:ascii="Times New Roman" w:hAnsi="Times New Roman" w:eastAsia="宋体" w:cs="Times New Roman"/>
          <w:color w:val="333333"/>
          <w:sz w:val="24"/>
          <w:szCs w:val="24"/>
          <w:lang w:val="en-US"/>
        </w:rPr>
        <w:t>‘</w:t>
      </w:r>
      <w:r>
        <w:rPr>
          <w:rFonts w:hint="eastAsia" w:ascii="Times New Roman" w:hAnsi="Times New Roman" w:eastAsia="宋体" w:cs="Times New Roman"/>
          <w:color w:val="333333"/>
          <w:sz w:val="24"/>
          <w:szCs w:val="24"/>
          <w:lang w:val="en-US"/>
        </w:rPr>
        <w:t>pink</w:t>
      </w:r>
      <w:r>
        <w:rPr>
          <w:rFonts w:ascii="Times New Roman" w:hAnsi="Times New Roman" w:eastAsia="宋体" w:cs="Times New Roman"/>
          <w:color w:val="333333"/>
          <w:sz w:val="24"/>
          <w:szCs w:val="24"/>
          <w:lang w:val="en-US"/>
        </w:rPr>
        <w:t>’</w:t>
      </w:r>
      <w:r>
        <w:rPr>
          <w:rFonts w:hint="eastAsia" w:ascii="Times New Roman" w:hAnsi="Times New Roman" w:eastAsia="宋体" w:cs="Times New Roman"/>
          <w:color w:val="333333"/>
          <w:sz w:val="24"/>
          <w:szCs w:val="24"/>
          <w:lang w:val="en-US"/>
        </w:rPr>
        <w:t xml:space="preserve"> (see Figure 10 and Figure 11) which means that the biology process implemented by this two proteins are </w:t>
      </w:r>
      <w:r>
        <w:rPr>
          <w:rFonts w:ascii="Times New Roman" w:hAnsi="Times New Roman" w:eastAsia="宋体" w:cs="Times New Roman"/>
          <w:color w:val="333333"/>
          <w:sz w:val="24"/>
          <w:szCs w:val="24"/>
          <w:lang w:val="en-US"/>
        </w:rPr>
        <w:t>distinct</w:t>
      </w:r>
      <w:r>
        <w:rPr>
          <w:rFonts w:hint="eastAsia" w:ascii="Times New Roman" w:hAnsi="Times New Roman" w:eastAsia="宋体" w:cs="Times New Roman"/>
          <w:color w:val="333333"/>
          <w:sz w:val="24"/>
          <w:szCs w:val="24"/>
          <w:lang w:val="en-US"/>
        </w:rPr>
        <w:t>ly different so that it can be a</w:t>
      </w:r>
      <w:r>
        <w:rPr>
          <w:rFonts w:ascii="Times New Roman" w:hAnsi="Times New Roman" w:eastAsia="宋体" w:cs="Times New Roman"/>
          <w:color w:val="333333"/>
          <w:sz w:val="24"/>
          <w:szCs w:val="24"/>
          <w:lang w:val="en-US"/>
        </w:rPr>
        <w:t>n excellent</w:t>
      </w:r>
      <w:r>
        <w:rPr>
          <w:rFonts w:hint="eastAsia" w:ascii="Times New Roman" w:hAnsi="Times New Roman" w:eastAsia="宋体" w:cs="Times New Roman"/>
          <w:color w:val="333333"/>
          <w:sz w:val="24"/>
          <w:szCs w:val="24"/>
          <w:lang w:val="en-US"/>
        </w:rPr>
        <w:t xml:space="preserve"> choice to perform classification. The distribution of amino acid in other proteins can be explained in</w:t>
      </w:r>
      <w:r>
        <w:rPr>
          <w:rFonts w:ascii="Times New Roman" w:hAnsi="Times New Roman" w:eastAsia="宋体" w:cs="Times New Roman"/>
          <w:color w:val="333333"/>
          <w:sz w:val="24"/>
          <w:szCs w:val="24"/>
          <w:lang w:val="en-US"/>
        </w:rPr>
        <w:t xml:space="preserve"> the</w:t>
      </w:r>
      <w:r>
        <w:rPr>
          <w:rFonts w:hint="eastAsia" w:ascii="Times New Roman" w:hAnsi="Times New Roman" w:eastAsia="宋体" w:cs="Times New Roman"/>
          <w:color w:val="333333"/>
          <w:sz w:val="24"/>
          <w:szCs w:val="24"/>
          <w:lang w:val="en-US"/>
        </w:rPr>
        <w:t xml:space="preserve"> same way.</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center"/>
      </w:pPr>
      <w:r>
        <w:rPr>
          <w:rFonts w:hint="eastAsia" w:ascii="Times New Roman" w:hAnsi="Times New Roman" w:eastAsia="Times New Roman" w:cs="Times New Roman"/>
          <w:b/>
          <w:sz w:val="24"/>
          <w:szCs w:val="24"/>
          <w:lang w:val="en-US"/>
        </w:rPr>
        <w:drawing>
          <wp:inline distT="0" distB="0" distL="114300" distR="114300">
            <wp:extent cx="5887720" cy="1650365"/>
            <wp:effectExtent l="0" t="0" r="17780" b="6985"/>
            <wp:docPr id="2" name="图片 2" descr="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ull"/>
                    <pic:cNvPicPr>
                      <a:picLocks noChangeAspect="1"/>
                    </pic:cNvPicPr>
                  </pic:nvPicPr>
                  <pic:blipFill>
                    <a:blip r:embed="rId81"/>
                    <a:stretch>
                      <a:fillRect/>
                    </a:stretch>
                  </pic:blipFill>
                  <pic:spPr>
                    <a:xfrm>
                      <a:off x="0" y="0"/>
                      <a:ext cx="5887720" cy="165036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5</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All proteins categories</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drawing>
          <wp:inline distT="0" distB="0" distL="114300" distR="114300">
            <wp:extent cx="5943600" cy="1753235"/>
            <wp:effectExtent l="0" t="0" r="0" b="18415"/>
            <wp:docPr id="16" name="图片 16" descr="chlorop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hloroplast"/>
                    <pic:cNvPicPr>
                      <a:picLocks noChangeAspect="1"/>
                    </pic:cNvPicPr>
                  </pic:nvPicPr>
                  <pic:blipFill>
                    <a:blip r:embed="rId82"/>
                    <a:stretch>
                      <a:fillRect/>
                    </a:stretch>
                  </pic:blipFill>
                  <pic:spPr>
                    <a:xfrm>
                      <a:off x="0" y="0"/>
                      <a:ext cx="5943600" cy="175323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6</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chloroplast</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drawing>
          <wp:inline distT="0" distB="0" distL="114300" distR="114300">
            <wp:extent cx="5942965" cy="1791335"/>
            <wp:effectExtent l="0" t="0" r="635" b="18415"/>
            <wp:docPr id="4" name="图片 4" descr="chlorop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hloroplast"/>
                    <pic:cNvPicPr>
                      <a:picLocks noChangeAspect="1"/>
                    </pic:cNvPicPr>
                  </pic:nvPicPr>
                  <pic:blipFill>
                    <a:blip r:embed="rId83"/>
                    <a:stretch>
                      <a:fillRect/>
                    </a:stretch>
                  </pic:blipFill>
                  <pic:spPr>
                    <a:xfrm>
                      <a:off x="0" y="0"/>
                      <a:ext cx="5942965" cy="179133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7</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chloroplast</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drawing>
          <wp:inline distT="0" distB="0" distL="114300" distR="114300">
            <wp:extent cx="5869305" cy="1487170"/>
            <wp:effectExtent l="0" t="0" r="17145" b="17780"/>
            <wp:docPr id="29" name="图片 29" descr="cytoplas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ytoplasmic"/>
                    <pic:cNvPicPr>
                      <a:picLocks noChangeAspect="1"/>
                    </pic:cNvPicPr>
                  </pic:nvPicPr>
                  <pic:blipFill>
                    <a:blip r:embed="rId84"/>
                    <a:stretch>
                      <a:fillRect/>
                    </a:stretch>
                  </pic:blipFill>
                  <pic:spPr>
                    <a:xfrm>
                      <a:off x="0" y="0"/>
                      <a:ext cx="5869305" cy="1487170"/>
                    </a:xfrm>
                    <a:prstGeom prst="rect">
                      <a:avLst/>
                    </a:prstGeom>
                  </pic:spPr>
                </pic:pic>
              </a:graphicData>
            </a:graphic>
          </wp:inline>
        </w:drawing>
      </w:r>
    </w:p>
    <w:p>
      <w:pPr>
        <w:pStyle w:val="8"/>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8</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w:t>
      </w:r>
      <w:r>
        <w:rPr>
          <w:rFonts w:hint="eastAsia"/>
          <w:lang w:val="en-US"/>
        </w:rPr>
        <w:t xml:space="preserve"> </w:t>
      </w:r>
      <w:r>
        <w:rPr>
          <w:rFonts w:hint="eastAsia" w:ascii="Times New Roman" w:hAnsi="Times New Roman" w:eastAsia="Times New Roman" w:cs="Times New Roman"/>
          <w:bCs/>
          <w:sz w:val="24"/>
          <w:szCs w:val="24"/>
          <w:lang w:val="en-US"/>
        </w:rPr>
        <w:t>cytoplasmic</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drawing>
          <wp:inline distT="0" distB="0" distL="114300" distR="114300">
            <wp:extent cx="5942965" cy="1809115"/>
            <wp:effectExtent l="0" t="0" r="635" b="635"/>
            <wp:docPr id="6" name="图片 6" descr="cytoplas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ytoplasmic"/>
                    <pic:cNvPicPr>
                      <a:picLocks noChangeAspect="1"/>
                    </pic:cNvPicPr>
                  </pic:nvPicPr>
                  <pic:blipFill>
                    <a:blip r:embed="rId85"/>
                    <a:stretch>
                      <a:fillRect/>
                    </a:stretch>
                  </pic:blipFill>
                  <pic:spPr>
                    <a:xfrm>
                      <a:off x="0" y="0"/>
                      <a:ext cx="5942965" cy="180911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9</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cytoplasmic</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drawing>
          <wp:inline distT="0" distB="0" distL="114300" distR="114300">
            <wp:extent cx="5897245" cy="1648460"/>
            <wp:effectExtent l="0" t="0" r="8255" b="8890"/>
            <wp:docPr id="18" name="图片 18"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ER"/>
                    <pic:cNvPicPr>
                      <a:picLocks noChangeAspect="1"/>
                    </pic:cNvPicPr>
                  </pic:nvPicPr>
                  <pic:blipFill>
                    <a:blip r:embed="rId86"/>
                    <a:stretch>
                      <a:fillRect/>
                    </a:stretch>
                  </pic:blipFill>
                  <pic:spPr>
                    <a:xfrm>
                      <a:off x="0" y="0"/>
                      <a:ext cx="5897245" cy="164846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10</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ER</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drawing>
          <wp:inline distT="0" distB="0" distL="114300" distR="114300">
            <wp:extent cx="5942965" cy="1894205"/>
            <wp:effectExtent l="0" t="0" r="635" b="10795"/>
            <wp:docPr id="7" name="图片 7"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
                    <pic:cNvPicPr>
                      <a:picLocks noChangeAspect="1"/>
                    </pic:cNvPicPr>
                  </pic:nvPicPr>
                  <pic:blipFill>
                    <a:blip r:embed="rId87"/>
                    <a:stretch>
                      <a:fillRect/>
                    </a:stretch>
                  </pic:blipFill>
                  <pic:spPr>
                    <a:xfrm>
                      <a:off x="0" y="0"/>
                      <a:ext cx="5942965" cy="189420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11</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ER</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drawing>
          <wp:inline distT="0" distB="0" distL="114300" distR="114300">
            <wp:extent cx="5866765" cy="1682750"/>
            <wp:effectExtent l="0" t="0" r="635" b="12700"/>
            <wp:docPr id="30" name="图片 30" descr="extracell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extracellular"/>
                    <pic:cNvPicPr>
                      <a:picLocks noChangeAspect="1"/>
                    </pic:cNvPicPr>
                  </pic:nvPicPr>
                  <pic:blipFill>
                    <a:blip r:embed="rId88"/>
                    <a:stretch>
                      <a:fillRect/>
                    </a:stretch>
                  </pic:blipFill>
                  <pic:spPr>
                    <a:xfrm>
                      <a:off x="0" y="0"/>
                      <a:ext cx="5866765" cy="1682750"/>
                    </a:xfrm>
                    <a:prstGeom prst="rect">
                      <a:avLst/>
                    </a:prstGeom>
                  </pic:spPr>
                </pic:pic>
              </a:graphicData>
            </a:graphic>
          </wp:inline>
        </w:drawing>
      </w:r>
    </w:p>
    <w:p>
      <w:pPr>
        <w:pStyle w:val="8"/>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12</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extracellular</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drawing>
          <wp:inline distT="0" distB="0" distL="114300" distR="114300">
            <wp:extent cx="5942965" cy="2018030"/>
            <wp:effectExtent l="0" t="0" r="635" b="1270"/>
            <wp:docPr id="8" name="图片 8" descr="extracell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xtracellular"/>
                    <pic:cNvPicPr>
                      <a:picLocks noChangeAspect="1"/>
                    </pic:cNvPicPr>
                  </pic:nvPicPr>
                  <pic:blipFill>
                    <a:blip r:embed="rId89"/>
                    <a:stretch>
                      <a:fillRect/>
                    </a:stretch>
                  </pic:blipFill>
                  <pic:spPr>
                    <a:xfrm>
                      <a:off x="0" y="0"/>
                      <a:ext cx="5942965" cy="201803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13</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extracellular</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drawing>
          <wp:inline distT="0" distB="0" distL="114300" distR="114300">
            <wp:extent cx="5948680" cy="1753870"/>
            <wp:effectExtent l="0" t="0" r="13970" b="17780"/>
            <wp:docPr id="20" name="图片 20" descr="Gol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Golgi"/>
                    <pic:cNvPicPr>
                      <a:picLocks noChangeAspect="1"/>
                    </pic:cNvPicPr>
                  </pic:nvPicPr>
                  <pic:blipFill>
                    <a:blip r:embed="rId90"/>
                    <a:stretch>
                      <a:fillRect/>
                    </a:stretch>
                  </pic:blipFill>
                  <pic:spPr>
                    <a:xfrm>
                      <a:off x="0" y="0"/>
                      <a:ext cx="5948680" cy="1753870"/>
                    </a:xfrm>
                    <a:prstGeom prst="rect">
                      <a:avLst/>
                    </a:prstGeom>
                  </pic:spPr>
                </pic:pic>
              </a:graphicData>
            </a:graphic>
          </wp:inline>
        </w:drawing>
      </w:r>
    </w:p>
    <w:p>
      <w:pPr>
        <w:pStyle w:val="8"/>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14</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Golgi</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drawing>
          <wp:inline distT="0" distB="0" distL="114300" distR="114300">
            <wp:extent cx="5942965" cy="1867535"/>
            <wp:effectExtent l="0" t="0" r="635" b="18415"/>
            <wp:docPr id="9" name="图片 9" descr="Gol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Golgi"/>
                    <pic:cNvPicPr>
                      <a:picLocks noChangeAspect="1"/>
                    </pic:cNvPicPr>
                  </pic:nvPicPr>
                  <pic:blipFill>
                    <a:blip r:embed="rId91"/>
                    <a:stretch>
                      <a:fillRect/>
                    </a:stretch>
                  </pic:blipFill>
                  <pic:spPr>
                    <a:xfrm>
                      <a:off x="0" y="0"/>
                      <a:ext cx="5942965" cy="186753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15</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Golgi</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drawing>
          <wp:inline distT="0" distB="0" distL="114300" distR="114300">
            <wp:extent cx="5930900" cy="1616710"/>
            <wp:effectExtent l="0" t="0" r="12700" b="2540"/>
            <wp:docPr id="21" name="图片 21" descr="lysoso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ysosomal"/>
                    <pic:cNvPicPr>
                      <a:picLocks noChangeAspect="1"/>
                    </pic:cNvPicPr>
                  </pic:nvPicPr>
                  <pic:blipFill>
                    <a:blip r:embed="rId92"/>
                    <a:stretch>
                      <a:fillRect/>
                    </a:stretch>
                  </pic:blipFill>
                  <pic:spPr>
                    <a:xfrm>
                      <a:off x="0" y="0"/>
                      <a:ext cx="5930900" cy="1616710"/>
                    </a:xfrm>
                    <a:prstGeom prst="rect">
                      <a:avLst/>
                    </a:prstGeom>
                  </pic:spPr>
                </pic:pic>
              </a:graphicData>
            </a:graphic>
          </wp:inline>
        </w:drawing>
      </w:r>
    </w:p>
    <w:p>
      <w:pPr>
        <w:pStyle w:val="8"/>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16</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lysosomal</w:t>
      </w:r>
    </w:p>
    <w:p>
      <w:pPr>
        <w:pStyle w:val="8"/>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drawing>
          <wp:inline distT="0" distB="0" distL="114300" distR="114300">
            <wp:extent cx="5942965" cy="1953895"/>
            <wp:effectExtent l="0" t="0" r="635" b="8255"/>
            <wp:docPr id="10" name="图片 10" descr="lysoso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ysosomal"/>
                    <pic:cNvPicPr>
                      <a:picLocks noChangeAspect="1"/>
                    </pic:cNvPicPr>
                  </pic:nvPicPr>
                  <pic:blipFill>
                    <a:blip r:embed="rId93"/>
                    <a:stretch>
                      <a:fillRect/>
                    </a:stretch>
                  </pic:blipFill>
                  <pic:spPr>
                    <a:xfrm>
                      <a:off x="0" y="0"/>
                      <a:ext cx="5942965" cy="195389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17</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lysosomal</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drawing>
          <wp:inline distT="0" distB="0" distL="114300" distR="114300">
            <wp:extent cx="5928360" cy="1739265"/>
            <wp:effectExtent l="0" t="0" r="15240" b="13335"/>
            <wp:docPr id="22" name="图片 22" descr="mitochond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mitochondrial"/>
                    <pic:cNvPicPr>
                      <a:picLocks noChangeAspect="1"/>
                    </pic:cNvPicPr>
                  </pic:nvPicPr>
                  <pic:blipFill>
                    <a:blip r:embed="rId94"/>
                    <a:stretch>
                      <a:fillRect/>
                    </a:stretch>
                  </pic:blipFill>
                  <pic:spPr>
                    <a:xfrm>
                      <a:off x="0" y="0"/>
                      <a:ext cx="5928360" cy="1739265"/>
                    </a:xfrm>
                    <a:prstGeom prst="rect">
                      <a:avLst/>
                    </a:prstGeom>
                  </pic:spPr>
                </pic:pic>
              </a:graphicData>
            </a:graphic>
          </wp:inline>
        </w:drawing>
      </w:r>
    </w:p>
    <w:p>
      <w:pPr>
        <w:pStyle w:val="8"/>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18</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mitochondrial</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drawing>
          <wp:inline distT="0" distB="0" distL="114300" distR="114300">
            <wp:extent cx="5942965" cy="1884680"/>
            <wp:effectExtent l="0" t="0" r="635" b="1270"/>
            <wp:docPr id="11" name="图片 11" descr="mitochond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mitochondrial"/>
                    <pic:cNvPicPr>
                      <a:picLocks noChangeAspect="1"/>
                    </pic:cNvPicPr>
                  </pic:nvPicPr>
                  <pic:blipFill>
                    <a:blip r:embed="rId95"/>
                    <a:stretch>
                      <a:fillRect/>
                    </a:stretch>
                  </pic:blipFill>
                  <pic:spPr>
                    <a:xfrm>
                      <a:off x="0" y="0"/>
                      <a:ext cx="5942965" cy="188468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19</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mitochondrial</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drawing>
          <wp:inline distT="0" distB="0" distL="114300" distR="114300">
            <wp:extent cx="5855335" cy="1714500"/>
            <wp:effectExtent l="0" t="0" r="12065" b="0"/>
            <wp:docPr id="23" name="图片 23" descr="nucl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nuclear"/>
                    <pic:cNvPicPr>
                      <a:picLocks noChangeAspect="1"/>
                    </pic:cNvPicPr>
                  </pic:nvPicPr>
                  <pic:blipFill>
                    <a:blip r:embed="rId96"/>
                    <a:stretch>
                      <a:fillRect/>
                    </a:stretch>
                  </pic:blipFill>
                  <pic:spPr>
                    <a:xfrm>
                      <a:off x="0" y="0"/>
                      <a:ext cx="5855335" cy="1714500"/>
                    </a:xfrm>
                    <a:prstGeom prst="rect">
                      <a:avLst/>
                    </a:prstGeom>
                  </pic:spPr>
                </pic:pic>
              </a:graphicData>
            </a:graphic>
          </wp:inline>
        </w:drawing>
      </w:r>
    </w:p>
    <w:p>
      <w:pPr>
        <w:pStyle w:val="8"/>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20</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nucleus</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drawing>
          <wp:inline distT="0" distB="0" distL="114300" distR="114300">
            <wp:extent cx="5942965" cy="1895475"/>
            <wp:effectExtent l="0" t="0" r="635" b="9525"/>
            <wp:docPr id="12" name="图片 12" descr="nucl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nuclear"/>
                    <pic:cNvPicPr>
                      <a:picLocks noChangeAspect="1"/>
                    </pic:cNvPicPr>
                  </pic:nvPicPr>
                  <pic:blipFill>
                    <a:blip r:embed="rId97"/>
                    <a:stretch>
                      <a:fillRect/>
                    </a:stretch>
                  </pic:blipFill>
                  <pic:spPr>
                    <a:xfrm>
                      <a:off x="0" y="0"/>
                      <a:ext cx="5942965" cy="189547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21</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nucleus</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drawing>
          <wp:inline distT="0" distB="0" distL="114300" distR="114300">
            <wp:extent cx="5906135" cy="1795145"/>
            <wp:effectExtent l="0" t="0" r="18415" b="14605"/>
            <wp:docPr id="24" name="图片 24" descr="peroxiso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peroxisomal"/>
                    <pic:cNvPicPr>
                      <a:picLocks noChangeAspect="1"/>
                    </pic:cNvPicPr>
                  </pic:nvPicPr>
                  <pic:blipFill>
                    <a:blip r:embed="rId98"/>
                    <a:stretch>
                      <a:fillRect/>
                    </a:stretch>
                  </pic:blipFill>
                  <pic:spPr>
                    <a:xfrm>
                      <a:off x="0" y="0"/>
                      <a:ext cx="5906135" cy="1795145"/>
                    </a:xfrm>
                    <a:prstGeom prst="rect">
                      <a:avLst/>
                    </a:prstGeom>
                  </pic:spPr>
                </pic:pic>
              </a:graphicData>
            </a:graphic>
          </wp:inline>
        </w:drawing>
      </w:r>
    </w:p>
    <w:p>
      <w:pPr>
        <w:pStyle w:val="8"/>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22</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peroxisomal</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drawing>
          <wp:inline distT="0" distB="0" distL="114300" distR="114300">
            <wp:extent cx="5942965" cy="1874520"/>
            <wp:effectExtent l="0" t="0" r="635" b="11430"/>
            <wp:docPr id="13" name="图片 13" descr="peroxiso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peroxisomal"/>
                    <pic:cNvPicPr>
                      <a:picLocks noChangeAspect="1"/>
                    </pic:cNvPicPr>
                  </pic:nvPicPr>
                  <pic:blipFill>
                    <a:blip r:embed="rId99"/>
                    <a:stretch>
                      <a:fillRect/>
                    </a:stretch>
                  </pic:blipFill>
                  <pic:spPr>
                    <a:xfrm>
                      <a:off x="0" y="0"/>
                      <a:ext cx="5942965" cy="187452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23</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peroxisomal</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drawing>
          <wp:inline distT="0" distB="0" distL="114300" distR="114300">
            <wp:extent cx="5887720" cy="1670050"/>
            <wp:effectExtent l="0" t="0" r="17780" b="6350"/>
            <wp:docPr id="26" name="图片 26" descr="plasma_membr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plasma_membrane"/>
                    <pic:cNvPicPr>
                      <a:picLocks noChangeAspect="1"/>
                    </pic:cNvPicPr>
                  </pic:nvPicPr>
                  <pic:blipFill>
                    <a:blip r:embed="rId100"/>
                    <a:stretch>
                      <a:fillRect/>
                    </a:stretch>
                  </pic:blipFill>
                  <pic:spPr>
                    <a:xfrm>
                      <a:off x="0" y="0"/>
                      <a:ext cx="5887720" cy="1670050"/>
                    </a:xfrm>
                    <a:prstGeom prst="rect">
                      <a:avLst/>
                    </a:prstGeom>
                  </pic:spPr>
                </pic:pic>
              </a:graphicData>
            </a:graphic>
          </wp:inline>
        </w:drawing>
      </w:r>
    </w:p>
    <w:p>
      <w:pPr>
        <w:pStyle w:val="8"/>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24</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plasma membrane</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drawing>
          <wp:inline distT="0" distB="0" distL="114300" distR="114300">
            <wp:extent cx="5942965" cy="1828165"/>
            <wp:effectExtent l="0" t="0" r="635" b="635"/>
            <wp:docPr id="14" name="图片 14" descr="plasma_membr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plasma_membrane"/>
                    <pic:cNvPicPr>
                      <a:picLocks noChangeAspect="1"/>
                    </pic:cNvPicPr>
                  </pic:nvPicPr>
                  <pic:blipFill>
                    <a:blip r:embed="rId101"/>
                    <a:stretch>
                      <a:fillRect/>
                    </a:stretch>
                  </pic:blipFill>
                  <pic:spPr>
                    <a:xfrm>
                      <a:off x="0" y="0"/>
                      <a:ext cx="5942965" cy="182816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25</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plasma membrane</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drawing>
          <wp:inline distT="0" distB="0" distL="114300" distR="114300">
            <wp:extent cx="5916295" cy="1648460"/>
            <wp:effectExtent l="0" t="0" r="8255" b="8890"/>
            <wp:docPr id="27" name="图片 27" descr="vacu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vacuolar"/>
                    <pic:cNvPicPr>
                      <a:picLocks noChangeAspect="1"/>
                    </pic:cNvPicPr>
                  </pic:nvPicPr>
                  <pic:blipFill>
                    <a:blip r:embed="rId102"/>
                    <a:stretch>
                      <a:fillRect/>
                    </a:stretch>
                  </pic:blipFill>
                  <pic:spPr>
                    <a:xfrm>
                      <a:off x="0" y="0"/>
                      <a:ext cx="5916295" cy="1648460"/>
                    </a:xfrm>
                    <a:prstGeom prst="rect">
                      <a:avLst/>
                    </a:prstGeom>
                  </pic:spPr>
                </pic:pic>
              </a:graphicData>
            </a:graphic>
          </wp:inline>
        </w:drawing>
      </w:r>
    </w:p>
    <w:p>
      <w:pPr>
        <w:pStyle w:val="8"/>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26</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vacuolar</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drawing>
          <wp:inline distT="0" distB="0" distL="114300" distR="114300">
            <wp:extent cx="5942965" cy="1761490"/>
            <wp:effectExtent l="0" t="0" r="635" b="10160"/>
            <wp:docPr id="15" name="图片 15" descr="vacu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vacuolar"/>
                    <pic:cNvPicPr>
                      <a:picLocks noChangeAspect="1"/>
                    </pic:cNvPicPr>
                  </pic:nvPicPr>
                  <pic:blipFill>
                    <a:blip r:embed="rId103"/>
                    <a:stretch>
                      <a:fillRect/>
                    </a:stretch>
                  </pic:blipFill>
                  <pic:spPr>
                    <a:xfrm>
                      <a:off x="0" y="0"/>
                      <a:ext cx="5942965" cy="176149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Figure </w:t>
      </w:r>
      <w:r>
        <w:rPr>
          <w:rFonts w:hint="eastAsia" w:ascii="Times New Roman" w:hAnsi="Times New Roman" w:eastAsia="Times New Roman" w:cs="Times New Roman"/>
          <w:bCs/>
          <w:sz w:val="24"/>
          <w:szCs w:val="24"/>
          <w:lang w:val="en-US"/>
        </w:rPr>
        <w:fldChar w:fldCharType="begin"/>
      </w:r>
      <w:r>
        <w:rPr>
          <w:rFonts w:hint="eastAsia" w:ascii="Times New Roman" w:hAnsi="Times New Roman" w:eastAsia="Times New Roman" w:cs="Times New Roman"/>
          <w:bCs/>
          <w:sz w:val="24"/>
          <w:szCs w:val="24"/>
          <w:lang w:val="en-US"/>
        </w:rPr>
        <w:instrText xml:space="preserve"> SEQ Figure \* ARABIC </w:instrText>
      </w:r>
      <w:r>
        <w:rPr>
          <w:rFonts w:hint="eastAsia" w:ascii="Times New Roman" w:hAnsi="Times New Roman" w:eastAsia="Times New Roman" w:cs="Times New Roman"/>
          <w:bCs/>
          <w:sz w:val="24"/>
          <w:szCs w:val="24"/>
          <w:lang w:val="en-US"/>
        </w:rPr>
        <w:fldChar w:fldCharType="separate"/>
      </w:r>
      <w:r>
        <w:rPr>
          <w:rFonts w:hint="eastAsia" w:ascii="Times New Roman" w:hAnsi="Times New Roman" w:eastAsia="Times New Roman" w:cs="Times New Roman"/>
          <w:bCs/>
          <w:sz w:val="24"/>
          <w:szCs w:val="24"/>
          <w:lang w:val="en-US"/>
        </w:rPr>
        <w:t>27</w:t>
      </w:r>
      <w:r>
        <w:rPr>
          <w:rFonts w:hint="eastAsia" w:ascii="Times New Roman" w:hAnsi="Times New Roman" w:eastAsia="Times New Roman" w:cs="Times New Roman"/>
          <w:bCs/>
          <w:sz w:val="24"/>
          <w:szCs w:val="24"/>
          <w:lang w:val="en-US"/>
        </w:rPr>
        <w:fldChar w:fldCharType="end"/>
      </w:r>
      <w:r>
        <w:rPr>
          <w:rFonts w:hint="eastAsia" w:ascii="Times New Roman" w:hAnsi="Times New Roman" w:eastAsia="Times New Roman" w:cs="Times New Roman"/>
          <w:bCs/>
          <w:sz w:val="24"/>
          <w:szCs w:val="24"/>
          <w:lang w:val="en-US"/>
        </w:rPr>
        <w:t>. vacuolar</w:t>
      </w:r>
    </w:p>
    <w:p>
      <w:pPr>
        <w:pBdr>
          <w:top w:val="none" w:color="000000" w:sz="0" w:space="0"/>
          <w:left w:val="none" w:color="000000" w:sz="0" w:space="0"/>
          <w:bottom w:val="none" w:color="000000" w:sz="0" w:space="0"/>
          <w:right w:val="none" w:color="000000" w:sz="0" w:space="0"/>
          <w:between w:val="none" w:color="000000" w:sz="0" w:space="0"/>
        </w:pBdr>
        <w:jc w:val="center"/>
        <w:rPr>
          <w:rFonts w:ascii="Times New Roman" w:hAnsi="Times New Roman" w:eastAsia="Times New Roman" w:cs="Times New Roman"/>
          <w:bCs/>
          <w:sz w:val="24"/>
          <w:szCs w:val="24"/>
          <w:lang w:val="en-US"/>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r>
        <w:rPr>
          <w:rFonts w:hint="eastAsia" w:ascii="Times New Roman" w:hAnsi="Times New Roman" w:eastAsia="Times New Roman" w:cs="Times New Roman"/>
          <w:b/>
          <w:sz w:val="24"/>
          <w:szCs w:val="24"/>
          <w:lang w:val="en-US"/>
        </w:rPr>
        <w:t>3.2 Performance of three deep learning models</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sz w:val="24"/>
          <w:szCs w:val="24"/>
          <w:lang w:val="en-US"/>
        </w:rPr>
      </w:pPr>
    </w:p>
    <w:p>
      <w:pPr>
        <w:jc w:val="both"/>
        <w:textAlignment w:val="bottom"/>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In this study, we considered three cases: binary classification, three classification</w:t>
      </w:r>
      <w:r>
        <w:rPr>
          <w:rFonts w:ascii="Times New Roman" w:hAnsi="Times New Roman" w:eastAsia="Times New Roman" w:cs="Times New Roman"/>
          <w:bCs/>
          <w:sz w:val="24"/>
          <w:szCs w:val="24"/>
          <w:lang w:val="en-US"/>
        </w:rPr>
        <w:t>s,</w:t>
      </w:r>
      <w:r>
        <w:rPr>
          <w:rFonts w:hint="eastAsia" w:ascii="Times New Roman" w:hAnsi="Times New Roman" w:eastAsia="Times New Roman" w:cs="Times New Roman"/>
          <w:bCs/>
          <w:sz w:val="24"/>
          <w:szCs w:val="24"/>
          <w:lang w:val="en-US"/>
        </w:rPr>
        <w:t xml:space="preserve"> and four classification</w:t>
      </w:r>
      <w:r>
        <w:rPr>
          <w:rFonts w:ascii="Times New Roman" w:hAnsi="Times New Roman" w:eastAsia="Times New Roman" w:cs="Times New Roman"/>
          <w:bCs/>
          <w:sz w:val="24"/>
          <w:szCs w:val="24"/>
          <w:lang w:val="en-US"/>
        </w:rPr>
        <w:t>s</w:t>
      </w:r>
      <w:r>
        <w:rPr>
          <w:rFonts w:hint="eastAsia" w:ascii="Times New Roman" w:hAnsi="Times New Roman" w:eastAsia="Times New Roman" w:cs="Times New Roman"/>
          <w:bCs/>
          <w:sz w:val="24"/>
          <w:szCs w:val="24"/>
          <w:lang w:val="en-US"/>
        </w:rPr>
        <w:t xml:space="preserve"> by using GRU, basic LSTM and Bi-LSTM models to predict the subcellular localization of the targeted proteins. Table 2-4 shows the performance of each model. </w:t>
      </w:r>
    </w:p>
    <w:p>
      <w:pPr>
        <w:jc w:val="both"/>
        <w:textAlignment w:val="bottom"/>
        <w:rPr>
          <w:rFonts w:ascii="Times New Roman" w:hAnsi="Times New Roman" w:eastAsia="Times New Roman" w:cs="Times New Roman"/>
          <w:bCs/>
          <w:sz w:val="24"/>
          <w:szCs w:val="24"/>
          <w:lang w:val="en-US"/>
        </w:rPr>
      </w:pPr>
    </w:p>
    <w:p>
      <w:pPr>
        <w:jc w:val="both"/>
        <w:textAlignment w:val="bottom"/>
        <w:rPr>
          <w:rFonts w:ascii="Times New Roman" w:hAnsi="Times New Roman" w:eastAsia="DejaVu Sans" w:cs="Times New Roman"/>
          <w:sz w:val="24"/>
          <w:szCs w:val="24"/>
          <w:lang w:val="en-US" w:bidi="ar"/>
        </w:rPr>
      </w:pPr>
      <w:r>
        <w:rPr>
          <w:rFonts w:hint="eastAsia" w:ascii="Times New Roman" w:hAnsi="Times New Roman" w:eastAsia="Times New Roman" w:cs="Times New Roman"/>
          <w:bCs/>
          <w:sz w:val="24"/>
          <w:szCs w:val="24"/>
          <w:lang w:val="en-US"/>
        </w:rPr>
        <w:t xml:space="preserve">For the binary classification (see Table 2),  in general, all models performed well in this case as the high accuracy, precision, recall and F1 score </w:t>
      </w:r>
      <w:r>
        <w:rPr>
          <w:rFonts w:hint="eastAsia" w:ascii="Times New Roman" w:hAnsi="Times New Roman" w:eastAsia="宋体" w:cs="Times New Roman"/>
          <w:bCs/>
          <w:sz w:val="24"/>
          <w:szCs w:val="24"/>
          <w:lang w:val="en-US" w:eastAsia="zh-CN"/>
        </w:rPr>
        <w:t xml:space="preserve">values </w:t>
      </w:r>
      <w:r>
        <w:rPr>
          <w:rFonts w:hint="eastAsia" w:ascii="Times New Roman" w:hAnsi="Times New Roman" w:eastAsia="Times New Roman" w:cs="Times New Roman"/>
          <w:bCs/>
          <w:sz w:val="24"/>
          <w:szCs w:val="24"/>
          <w:lang w:val="en-US"/>
        </w:rPr>
        <w:t xml:space="preserve">which were around 0.9 and the highest value can be reached </w:t>
      </w:r>
      <w:r>
        <w:rPr>
          <w:rFonts w:hint="eastAsia" w:ascii="Times New Roman" w:hAnsi="Times New Roman" w:eastAsia="宋体" w:cs="Times New Roman"/>
          <w:bCs/>
          <w:sz w:val="24"/>
          <w:szCs w:val="24"/>
          <w:lang w:val="en-US" w:eastAsia="zh-CN"/>
        </w:rPr>
        <w:t>wa</w:t>
      </w:r>
      <w:bookmarkStart w:id="7" w:name="_GoBack"/>
      <w:bookmarkEnd w:id="7"/>
      <w:r>
        <w:rPr>
          <w:rFonts w:hint="eastAsia" w:ascii="Times New Roman" w:hAnsi="Times New Roman" w:eastAsia="Times New Roman" w:cs="Times New Roman"/>
          <w:bCs/>
          <w:sz w:val="24"/>
          <w:szCs w:val="24"/>
          <w:lang w:val="en-US"/>
        </w:rPr>
        <w:t>s 0.986. To step further to compare these three methods, we found that when predict</w:t>
      </w:r>
      <w:r>
        <w:rPr>
          <w:rFonts w:ascii="Times New Roman" w:hAnsi="Times New Roman" w:eastAsia="Times New Roman" w:cs="Times New Roman"/>
          <w:bCs/>
          <w:sz w:val="24"/>
          <w:szCs w:val="24"/>
          <w:lang w:val="en-US"/>
        </w:rPr>
        <w:t>ing</w:t>
      </w:r>
      <w:r>
        <w:rPr>
          <w:rFonts w:hint="eastAsia" w:ascii="Times New Roman" w:hAnsi="Times New Roman" w:eastAsia="Times New Roman" w:cs="Times New Roman"/>
          <w:bCs/>
          <w:sz w:val="24"/>
          <w:szCs w:val="24"/>
          <w:lang w:val="en-US"/>
        </w:rPr>
        <w:t xml:space="preserve"> the subcellular localization of proteins between </w:t>
      </w:r>
      <w:r>
        <w:rPr>
          <w:rFonts w:ascii="Times New Roman" w:hAnsi="Times New Roman" w:eastAsia="DejaVu Sans" w:cs="Times New Roman"/>
          <w:sz w:val="24"/>
          <w:szCs w:val="24"/>
          <w:lang w:val="en-US" w:bidi="ar"/>
        </w:rPr>
        <w:t>chloroplast</w:t>
      </w:r>
      <w:r>
        <w:rPr>
          <w:rFonts w:hint="eastAsia" w:ascii="Times New Roman" w:hAnsi="Times New Roman" w:eastAsia="DejaVu Sans" w:cs="Times New Roman"/>
          <w:sz w:val="24"/>
          <w:szCs w:val="24"/>
          <w:lang w:val="en-US" w:bidi="ar"/>
        </w:rPr>
        <w:t xml:space="preserve"> with</w:t>
      </w:r>
      <w:r>
        <w:rPr>
          <w:rFonts w:ascii="Times New Roman" w:hAnsi="Times New Roman" w:eastAsia="DejaVu Sans" w:cs="Times New Roman"/>
          <w:sz w:val="24"/>
          <w:szCs w:val="24"/>
          <w:lang w:val="en-US" w:bidi="ar"/>
        </w:rPr>
        <w:t xml:space="preserve"> the</w:t>
      </w:r>
      <w:r>
        <w:rPr>
          <w:rFonts w:hint="eastAsia" w:ascii="Times New Roman" w:hAnsi="Times New Roman" w:eastAsia="DejaVu Sans" w:cs="Times New Roman"/>
          <w:sz w:val="24"/>
          <w:szCs w:val="24"/>
          <w:lang w:val="en-US" w:bidi="ar"/>
        </w:rPr>
        <w:t xml:space="preserve"> </w:t>
      </w:r>
      <w:r>
        <w:rPr>
          <w:rFonts w:ascii="Times New Roman" w:hAnsi="Times New Roman" w:eastAsia="DejaVu Sans" w:cs="Times New Roman"/>
          <w:sz w:val="24"/>
          <w:szCs w:val="24"/>
          <w:lang w:val="en-US" w:bidi="ar"/>
        </w:rPr>
        <w:t>plasma</w:t>
      </w:r>
      <w:r>
        <w:rPr>
          <w:rFonts w:hint="eastAsia" w:ascii="Times New Roman" w:hAnsi="Times New Roman" w:eastAsia="DejaVu Sans" w:cs="Times New Roman"/>
          <w:sz w:val="24"/>
          <w:szCs w:val="24"/>
          <w:lang w:val="en-US" w:bidi="ar"/>
        </w:rPr>
        <w:t xml:space="preserve"> </w:t>
      </w:r>
      <w:r>
        <w:rPr>
          <w:rFonts w:ascii="Times New Roman" w:hAnsi="Times New Roman" w:eastAsia="DejaVu Sans" w:cs="Times New Roman"/>
          <w:sz w:val="24"/>
          <w:szCs w:val="24"/>
          <w:lang w:val="en-US" w:bidi="ar"/>
        </w:rPr>
        <w:t>membrane</w:t>
      </w:r>
      <w:r>
        <w:rPr>
          <w:rFonts w:hint="eastAsia" w:ascii="Times New Roman" w:hAnsi="Times New Roman" w:eastAsia="DejaVu Sans" w:cs="Times New Roman"/>
          <w:sz w:val="24"/>
          <w:szCs w:val="24"/>
          <w:lang w:val="en-US" w:bidi="ar"/>
        </w:rPr>
        <w:t xml:space="preserve"> and </w:t>
      </w:r>
      <w:r>
        <w:rPr>
          <w:rFonts w:ascii="Times New Roman" w:hAnsi="Times New Roman" w:eastAsia="DejaVu Sans" w:cs="Times New Roman"/>
          <w:sz w:val="24"/>
          <w:szCs w:val="24"/>
          <w:lang w:val="en-US" w:bidi="ar"/>
        </w:rPr>
        <w:t>chloroplast</w:t>
      </w:r>
      <w:r>
        <w:rPr>
          <w:rFonts w:hint="eastAsia" w:ascii="Times New Roman" w:hAnsi="Times New Roman" w:eastAsia="DejaVu Sans" w:cs="Times New Roman"/>
          <w:sz w:val="24"/>
          <w:szCs w:val="24"/>
          <w:lang w:val="en-US" w:bidi="ar"/>
        </w:rPr>
        <w:t xml:space="preserve"> with </w:t>
      </w:r>
      <w:r>
        <w:rPr>
          <w:rFonts w:ascii="Times New Roman" w:hAnsi="Times New Roman" w:eastAsia="DejaVu Sans" w:cs="Times New Roman"/>
          <w:sz w:val="24"/>
          <w:szCs w:val="24"/>
          <w:lang w:val="en-US" w:bidi="ar"/>
        </w:rPr>
        <w:t>cytoplasmic</w:t>
      </w:r>
      <w:r>
        <w:rPr>
          <w:rFonts w:hint="eastAsia" w:ascii="Times New Roman" w:hAnsi="Times New Roman" w:eastAsia="DejaVu Sans" w:cs="Times New Roman"/>
          <w:sz w:val="24"/>
          <w:szCs w:val="24"/>
          <w:lang w:val="en-US" w:bidi="ar"/>
        </w:rPr>
        <w:t xml:space="preserve">, the bi-directional LSTM model performed better than the other two models. However, when it came to the prediction of subcellular localization between </w:t>
      </w:r>
      <w:r>
        <w:rPr>
          <w:rFonts w:ascii="Times New Roman" w:hAnsi="Times New Roman" w:eastAsia="DejaVu Sans" w:cs="Times New Roman"/>
          <w:sz w:val="24"/>
          <w:szCs w:val="24"/>
          <w:lang w:val="en-US" w:bidi="ar"/>
        </w:rPr>
        <w:t xml:space="preserve">chloroplast </w:t>
      </w:r>
      <w:r>
        <w:rPr>
          <w:rFonts w:hint="eastAsia" w:ascii="Times New Roman" w:hAnsi="Times New Roman" w:eastAsia="DejaVu Sans" w:cs="Times New Roman"/>
          <w:sz w:val="24"/>
          <w:szCs w:val="24"/>
          <w:lang w:val="en-US" w:bidi="ar"/>
        </w:rPr>
        <w:t>with</w:t>
      </w:r>
      <w:r>
        <w:rPr>
          <w:rFonts w:ascii="Times New Roman" w:hAnsi="Times New Roman" w:eastAsia="DejaVu Sans" w:cs="Times New Roman"/>
          <w:sz w:val="24"/>
          <w:szCs w:val="24"/>
          <w:lang w:val="en-US" w:bidi="ar"/>
        </w:rPr>
        <w:t xml:space="preserve"> nuclear</w:t>
      </w:r>
      <w:r>
        <w:rPr>
          <w:rFonts w:hint="eastAsia" w:ascii="Times New Roman" w:hAnsi="Times New Roman" w:eastAsia="DejaVu Sans" w:cs="Times New Roman"/>
          <w:sz w:val="24"/>
          <w:szCs w:val="24"/>
          <w:lang w:val="en-US" w:bidi="ar"/>
        </w:rPr>
        <w:t xml:space="preserve">, </w:t>
      </w:r>
      <w:r>
        <w:rPr>
          <w:rFonts w:ascii="Times New Roman" w:hAnsi="Times New Roman" w:eastAsia="DejaVu Sans" w:cs="Times New Roman"/>
          <w:sz w:val="24"/>
          <w:szCs w:val="24"/>
          <w:lang w:val="en-US" w:bidi="ar"/>
        </w:rPr>
        <w:t xml:space="preserve">ER </w:t>
      </w:r>
      <w:r>
        <w:rPr>
          <w:rFonts w:hint="eastAsia" w:ascii="Times New Roman" w:hAnsi="Times New Roman" w:eastAsia="DejaVu Sans" w:cs="Times New Roman"/>
          <w:sz w:val="24"/>
          <w:szCs w:val="24"/>
          <w:lang w:val="en-US" w:bidi="ar"/>
        </w:rPr>
        <w:t>with</w:t>
      </w:r>
      <w:r>
        <w:rPr>
          <w:rFonts w:ascii="Times New Roman" w:hAnsi="Times New Roman" w:eastAsia="DejaVu Sans" w:cs="Times New Roman"/>
          <w:sz w:val="24"/>
          <w:szCs w:val="24"/>
          <w:lang w:val="en-US" w:bidi="ar"/>
        </w:rPr>
        <w:t xml:space="preserve"> the plasma</w:t>
      </w:r>
      <w:r>
        <w:rPr>
          <w:rFonts w:hint="eastAsia" w:ascii="Times New Roman" w:hAnsi="Times New Roman" w:eastAsia="DejaVu Sans" w:cs="Times New Roman"/>
          <w:sz w:val="24"/>
          <w:szCs w:val="24"/>
          <w:lang w:val="en-US" w:bidi="ar"/>
        </w:rPr>
        <w:t xml:space="preserve"> </w:t>
      </w:r>
      <w:r>
        <w:rPr>
          <w:rFonts w:ascii="Times New Roman" w:hAnsi="Times New Roman" w:eastAsia="DejaVu Sans" w:cs="Times New Roman"/>
          <w:sz w:val="24"/>
          <w:szCs w:val="24"/>
          <w:lang w:val="en-US" w:bidi="ar"/>
        </w:rPr>
        <w:t>membrane</w:t>
      </w:r>
      <w:r>
        <w:rPr>
          <w:rFonts w:hint="eastAsia" w:ascii="Times New Roman" w:hAnsi="Times New Roman" w:eastAsia="DejaVu Sans" w:cs="Times New Roman"/>
          <w:sz w:val="24"/>
          <w:szCs w:val="24"/>
          <w:lang w:val="en-US" w:bidi="ar"/>
        </w:rPr>
        <w:t xml:space="preserve">, </w:t>
      </w:r>
      <w:r>
        <w:rPr>
          <w:rFonts w:ascii="Times New Roman" w:hAnsi="Times New Roman" w:eastAsia="DejaVu Sans" w:cs="Times New Roman"/>
          <w:sz w:val="24"/>
          <w:szCs w:val="24"/>
          <w:lang w:val="en-US" w:bidi="ar"/>
        </w:rPr>
        <w:t xml:space="preserve">ER </w:t>
      </w:r>
      <w:r>
        <w:rPr>
          <w:rFonts w:hint="eastAsia" w:ascii="Times New Roman" w:hAnsi="Times New Roman" w:eastAsia="DejaVu Sans" w:cs="Times New Roman"/>
          <w:sz w:val="24"/>
          <w:szCs w:val="24"/>
          <w:lang w:val="en-US" w:bidi="ar"/>
        </w:rPr>
        <w:t>with</w:t>
      </w:r>
      <w:r>
        <w:rPr>
          <w:rFonts w:ascii="Times New Roman" w:hAnsi="Times New Roman" w:eastAsia="DejaVu Sans" w:cs="Times New Roman"/>
          <w:sz w:val="24"/>
          <w:szCs w:val="24"/>
          <w:lang w:val="en-US" w:bidi="ar"/>
        </w:rPr>
        <w:t xml:space="preserve"> cytoplasmic</w:t>
      </w:r>
      <w:r>
        <w:rPr>
          <w:rFonts w:hint="eastAsia" w:ascii="Times New Roman" w:hAnsi="Times New Roman" w:eastAsia="DejaVu Sans" w:cs="Times New Roman"/>
          <w:sz w:val="24"/>
          <w:szCs w:val="24"/>
          <w:lang w:val="en-US" w:bidi="ar"/>
        </w:rPr>
        <w:t xml:space="preserve"> and ER with</w:t>
      </w:r>
      <w:r>
        <w:rPr>
          <w:rFonts w:ascii="Times New Roman" w:hAnsi="Times New Roman" w:eastAsia="DejaVu Sans" w:cs="Times New Roman"/>
          <w:sz w:val="24"/>
          <w:szCs w:val="24"/>
          <w:lang w:val="en-US" w:bidi="ar"/>
        </w:rPr>
        <w:t xml:space="preserve"> nuclear</w:t>
      </w:r>
      <w:r>
        <w:rPr>
          <w:rFonts w:hint="eastAsia" w:ascii="Times New Roman" w:hAnsi="Times New Roman" w:eastAsia="DejaVu Sans" w:cs="Times New Roman"/>
          <w:sz w:val="24"/>
          <w:szCs w:val="24"/>
          <w:lang w:val="en-US" w:bidi="ar"/>
        </w:rPr>
        <w:t>, GRU model showed better performance than the LSTM and Bi-LSTM model based on the values of accuracy, precision, recall and F1 score.</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Cs/>
          <w:sz w:val="24"/>
          <w:szCs w:val="24"/>
          <w:lang w:val="en-US"/>
        </w:rPr>
      </w:pPr>
    </w:p>
    <w:p>
      <w:pPr>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 xml:space="preserve">Table 2. </w:t>
      </w:r>
      <w:bookmarkStart w:id="3" w:name="OLE_LINK3"/>
      <w:r>
        <w:rPr>
          <w:rFonts w:hint="eastAsia" w:ascii="Times New Roman" w:hAnsi="Times New Roman" w:eastAsia="宋体" w:cs="Times New Roman"/>
          <w:bCs/>
          <w:sz w:val="24"/>
          <w:szCs w:val="24"/>
          <w:lang w:val="en-US"/>
        </w:rPr>
        <w:t xml:space="preserve">Comparison the performance of for LSTM model, Bi-LSTM model and GRU model for two subcellular localization categories outcome  </w:t>
      </w:r>
      <w:bookmarkEnd w:id="3"/>
    </w:p>
    <w:tbl>
      <w:tblPr>
        <w:tblStyle w:val="14"/>
        <w:tblW w:w="9540"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32"/>
        <w:gridCol w:w="2760"/>
        <w:gridCol w:w="1199"/>
        <w:gridCol w:w="1231"/>
        <w:gridCol w:w="1214"/>
        <w:gridCol w:w="150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bottom w:val="single" w:color="auto" w:sz="4" w:space="0"/>
            </w:tcBorders>
            <w:vAlign w:val="bottom"/>
          </w:tcPr>
          <w:p>
            <w:pPr>
              <w:widowControl w:val="0"/>
              <w:spacing w:line="360" w:lineRule="auto"/>
              <w:jc w:val="both"/>
              <w:rPr>
                <w:rFonts w:ascii="Times New Roman" w:hAnsi="Times New Roman" w:eastAsia="宋体" w:cs="Times New Roman"/>
                <w:bCs/>
                <w:sz w:val="24"/>
                <w:szCs w:val="24"/>
                <w:lang w:val="en-US"/>
              </w:rPr>
            </w:pPr>
          </w:p>
        </w:tc>
        <w:tc>
          <w:tcPr>
            <w:tcW w:w="2760" w:type="dxa"/>
            <w:tcBorders>
              <w:bottom w:val="single" w:color="auto" w:sz="4" w:space="0"/>
            </w:tcBorders>
            <w:vAlign w:val="bottom"/>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Binary classification</w:t>
            </w:r>
          </w:p>
        </w:tc>
        <w:tc>
          <w:tcPr>
            <w:tcW w:w="1199" w:type="dxa"/>
            <w:tcBorders>
              <w:bottom w:val="single" w:color="auto" w:sz="4" w:space="0"/>
            </w:tcBorders>
            <w:vAlign w:val="bottom"/>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Accuracy</w:t>
            </w:r>
          </w:p>
        </w:tc>
        <w:tc>
          <w:tcPr>
            <w:tcW w:w="1231" w:type="dxa"/>
            <w:tcBorders>
              <w:bottom w:val="single" w:color="auto" w:sz="4" w:space="0"/>
            </w:tcBorders>
            <w:vAlign w:val="bottom"/>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Precision</w:t>
            </w:r>
          </w:p>
        </w:tc>
        <w:tc>
          <w:tcPr>
            <w:tcW w:w="1214" w:type="dxa"/>
            <w:tcBorders>
              <w:bottom w:val="single" w:color="auto" w:sz="4" w:space="0"/>
            </w:tcBorders>
            <w:vAlign w:val="bottom"/>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Recall</w:t>
            </w:r>
          </w:p>
        </w:tc>
        <w:tc>
          <w:tcPr>
            <w:tcW w:w="1504" w:type="dxa"/>
            <w:tcBorders>
              <w:bottom w:val="single" w:color="auto" w:sz="4" w:space="0"/>
            </w:tcBorders>
            <w:vAlign w:val="bottom"/>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F1 Score</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2" w:hRule="exact"/>
        </w:trPr>
        <w:tc>
          <w:tcPr>
            <w:tcW w:w="1632" w:type="dxa"/>
            <w:tcBorders>
              <w:top w:val="single" w:color="auto" w:sz="4" w:space="0"/>
              <w:tl2br w:val="nil"/>
              <w:tr2bl w:val="nil"/>
            </w:tcBorders>
            <w:vAlign w:val="bottom"/>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LSTM</w:t>
            </w:r>
          </w:p>
        </w:tc>
        <w:tc>
          <w:tcPr>
            <w:tcW w:w="2760" w:type="dxa"/>
            <w:vMerge w:val="restart"/>
            <w:tcBorders>
              <w:top w:val="single" w:color="auto" w:sz="4" w:space="0"/>
              <w:tl2br w:val="nil"/>
              <w:tr2bl w:val="nil"/>
            </w:tcBorders>
            <w:vAlign w:val="bottom"/>
          </w:tcPr>
          <w:p>
            <w:pPr>
              <w:widowControl w:val="0"/>
              <w:jc w:val="left"/>
              <w:textAlignment w:val="bottom"/>
              <w:rPr>
                <w:rFonts w:ascii="Times New Roman" w:hAnsi="Times New Roman" w:eastAsia="DejaVu Sans" w:cs="Times New Roman"/>
                <w:sz w:val="24"/>
                <w:szCs w:val="24"/>
                <w:lang w:val="en-US" w:bidi="ar"/>
              </w:rPr>
            </w:pPr>
            <w:r>
              <w:rPr>
                <w:rFonts w:ascii="Times New Roman" w:hAnsi="Times New Roman" w:eastAsia="DejaVu Sans" w:cs="Times New Roman"/>
                <w:sz w:val="24"/>
                <w:szCs w:val="24"/>
                <w:lang w:val="en-US" w:bidi="ar"/>
              </w:rPr>
              <w:t>chloroplast</w:t>
            </w:r>
            <w:r>
              <w:rPr>
                <w:rFonts w:hint="eastAsia" w:ascii="Times New Roman" w:hAnsi="Times New Roman" w:eastAsia="DejaVu Sans" w:cs="Times New Roman"/>
                <w:sz w:val="24"/>
                <w:szCs w:val="24"/>
                <w:lang w:val="en-US" w:bidi="ar"/>
              </w:rPr>
              <w:t xml:space="preserve"> </w:t>
            </w:r>
            <w:r>
              <w:rPr>
                <w:rFonts w:ascii="Times New Roman" w:hAnsi="Times New Roman" w:eastAsia="DejaVu Sans" w:cs="Times New Roman"/>
                <w:sz w:val="24"/>
                <w:szCs w:val="24"/>
                <w:lang w:val="en-US" w:bidi="ar"/>
              </w:rPr>
              <w:t>&amp;</w:t>
            </w:r>
            <w:r>
              <w:rPr>
                <w:rFonts w:hint="eastAsia" w:ascii="Times New Roman" w:hAnsi="Times New Roman" w:eastAsia="DejaVu Sans" w:cs="Times New Roman"/>
                <w:sz w:val="24"/>
                <w:szCs w:val="24"/>
                <w:lang w:val="en-US" w:bidi="ar"/>
              </w:rPr>
              <w:t xml:space="preserve"> </w:t>
            </w:r>
            <w:r>
              <w:rPr>
                <w:rFonts w:ascii="Times New Roman" w:hAnsi="Times New Roman" w:eastAsia="DejaVu Sans" w:cs="Times New Roman"/>
                <w:sz w:val="24"/>
                <w:szCs w:val="24"/>
                <w:lang w:val="en-US" w:bidi="ar"/>
              </w:rPr>
              <w:t>plasma</w:t>
            </w:r>
            <w:r>
              <w:rPr>
                <w:rFonts w:hint="eastAsia" w:ascii="Times New Roman" w:hAnsi="Times New Roman" w:eastAsia="DejaVu Sans" w:cs="Times New Roman"/>
                <w:sz w:val="24"/>
                <w:szCs w:val="24"/>
                <w:lang w:val="en-US" w:bidi="ar"/>
              </w:rPr>
              <w:t xml:space="preserve"> </w:t>
            </w:r>
            <w:r>
              <w:rPr>
                <w:rFonts w:ascii="Times New Roman" w:hAnsi="Times New Roman" w:eastAsia="DejaVu Sans" w:cs="Times New Roman"/>
                <w:sz w:val="24"/>
                <w:szCs w:val="24"/>
                <w:lang w:val="en-US" w:bidi="ar"/>
              </w:rPr>
              <w:t>membrane</w:t>
            </w:r>
          </w:p>
          <w:p>
            <w:pPr>
              <w:widowControl w:val="0"/>
              <w:jc w:val="center"/>
              <w:textAlignment w:val="bottom"/>
              <w:rPr>
                <w:rFonts w:ascii="Times New Roman" w:hAnsi="Times New Roman" w:eastAsia="DejaVu Sans" w:cs="Times New Roman"/>
                <w:sz w:val="24"/>
                <w:szCs w:val="24"/>
                <w:lang w:val="en-US" w:bidi="ar"/>
              </w:rPr>
            </w:pPr>
          </w:p>
        </w:tc>
        <w:tc>
          <w:tcPr>
            <w:tcW w:w="1199" w:type="dxa"/>
            <w:tcBorders>
              <w:top w:val="single" w:color="auto" w:sz="4" w:space="0"/>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0.899</w:t>
            </w:r>
          </w:p>
        </w:tc>
        <w:tc>
          <w:tcPr>
            <w:tcW w:w="1231" w:type="dxa"/>
            <w:tcBorders>
              <w:top w:val="single" w:color="auto" w:sz="4" w:space="0"/>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0.818</w:t>
            </w:r>
          </w:p>
        </w:tc>
        <w:tc>
          <w:tcPr>
            <w:tcW w:w="1214" w:type="dxa"/>
            <w:tcBorders>
              <w:top w:val="single" w:color="auto" w:sz="4" w:space="0"/>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0.744</w:t>
            </w:r>
          </w:p>
        </w:tc>
        <w:tc>
          <w:tcPr>
            <w:tcW w:w="1504" w:type="dxa"/>
            <w:tcBorders>
              <w:top w:val="single" w:color="auto" w:sz="4" w:space="0"/>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0.780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tl2br w:val="nil"/>
              <w:tr2bl w:val="nil"/>
            </w:tcBorders>
            <w:vAlign w:val="bottom"/>
          </w:tcPr>
          <w:p>
            <w:pPr>
              <w:widowControl w:val="0"/>
              <w:tabs>
                <w:tab w:val="center" w:pos="434"/>
              </w:tabs>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Bi-LSTM</w:t>
            </w:r>
          </w:p>
        </w:tc>
        <w:tc>
          <w:tcPr>
            <w:tcW w:w="2760" w:type="dxa"/>
            <w:vMerge w:val="continue"/>
            <w:tcBorders>
              <w:tl2br w:val="nil"/>
              <w:tr2bl w:val="nil"/>
            </w:tcBorders>
            <w:vAlign w:val="bottom"/>
          </w:tcPr>
          <w:p>
            <w:pPr>
              <w:widowControl w:val="0"/>
              <w:jc w:val="both"/>
              <w:textAlignment w:val="bottom"/>
              <w:rPr>
                <w:rFonts w:ascii="Times New Roman" w:hAnsi="Times New Roman" w:eastAsia="DejaVu Sans" w:cs="Times New Roman"/>
                <w:b/>
                <w:sz w:val="24"/>
                <w:szCs w:val="24"/>
                <w:lang w:val="en-US" w:bidi="ar"/>
              </w:rPr>
            </w:pPr>
          </w:p>
        </w:tc>
        <w:tc>
          <w:tcPr>
            <w:tcW w:w="1199"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0.985</w:t>
            </w:r>
          </w:p>
        </w:tc>
        <w:tc>
          <w:tcPr>
            <w:tcW w:w="1231"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0.958</w:t>
            </w:r>
          </w:p>
        </w:tc>
        <w:tc>
          <w:tcPr>
            <w:tcW w:w="121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0.933</w:t>
            </w:r>
          </w:p>
        </w:tc>
        <w:tc>
          <w:tcPr>
            <w:tcW w:w="150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0.945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tl2br w:val="nil"/>
              <w:tr2bl w:val="nil"/>
            </w:tcBorders>
            <w:vAlign w:val="bottom"/>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GRU</w:t>
            </w:r>
          </w:p>
        </w:tc>
        <w:tc>
          <w:tcPr>
            <w:tcW w:w="2760" w:type="dxa"/>
            <w:vMerge w:val="continue"/>
            <w:tcBorders>
              <w:tl2br w:val="nil"/>
              <w:tr2bl w:val="nil"/>
            </w:tcBorders>
            <w:vAlign w:val="bottom"/>
          </w:tcPr>
          <w:p>
            <w:pPr>
              <w:widowControl w:val="0"/>
              <w:jc w:val="both"/>
              <w:textAlignment w:val="bottom"/>
              <w:rPr>
                <w:rFonts w:ascii="Times New Roman" w:hAnsi="Times New Roman" w:eastAsia="DejaVu Sans" w:cs="Times New Roman"/>
                <w:sz w:val="24"/>
                <w:szCs w:val="24"/>
                <w:lang w:val="en-US" w:bidi="ar"/>
              </w:rPr>
            </w:pPr>
          </w:p>
        </w:tc>
        <w:tc>
          <w:tcPr>
            <w:tcW w:w="1199"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0.896</w:t>
            </w:r>
          </w:p>
        </w:tc>
        <w:tc>
          <w:tcPr>
            <w:tcW w:w="1231"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0.818</w:t>
            </w:r>
          </w:p>
        </w:tc>
        <w:tc>
          <w:tcPr>
            <w:tcW w:w="121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0.900</w:t>
            </w:r>
          </w:p>
        </w:tc>
        <w:tc>
          <w:tcPr>
            <w:tcW w:w="150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0.857</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2760"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1199"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1231"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1214"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1504"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LSTM</w:t>
            </w:r>
          </w:p>
        </w:tc>
        <w:tc>
          <w:tcPr>
            <w:tcW w:w="2760" w:type="dxa"/>
            <w:vMerge w:val="restart"/>
            <w:tcBorders>
              <w:tl2br w:val="nil"/>
              <w:tr2bl w:val="nil"/>
            </w:tcBorders>
          </w:tcPr>
          <w:p>
            <w:pPr>
              <w:widowControl w:val="0"/>
              <w:jc w:val="both"/>
              <w:textAlignment w:val="bottom"/>
              <w:rPr>
                <w:rFonts w:ascii="Times New Roman" w:hAnsi="Times New Roman" w:eastAsia="DejaVu Sans" w:cs="Times New Roman"/>
                <w:sz w:val="24"/>
                <w:szCs w:val="24"/>
                <w:lang w:val="en-US" w:bidi="ar"/>
              </w:rPr>
            </w:pPr>
            <w:r>
              <w:rPr>
                <w:rFonts w:ascii="Times New Roman" w:hAnsi="Times New Roman" w:eastAsia="DejaVu Sans" w:cs="Times New Roman"/>
                <w:sz w:val="24"/>
                <w:szCs w:val="24"/>
                <w:lang w:val="en-US" w:bidi="ar"/>
              </w:rPr>
              <w:t>chloroplast &amp; cytoplasmic</w:t>
            </w:r>
          </w:p>
        </w:tc>
        <w:tc>
          <w:tcPr>
            <w:tcW w:w="1199"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0.950</w:t>
            </w:r>
          </w:p>
        </w:tc>
        <w:tc>
          <w:tcPr>
            <w:tcW w:w="1231"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0.953</w:t>
            </w:r>
          </w:p>
        </w:tc>
        <w:tc>
          <w:tcPr>
            <w:tcW w:w="121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0.976</w:t>
            </w:r>
          </w:p>
        </w:tc>
        <w:tc>
          <w:tcPr>
            <w:tcW w:w="150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0.964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tl2br w:val="nil"/>
              <w:tr2bl w:val="nil"/>
            </w:tcBorders>
            <w:vAlign w:val="bottom"/>
          </w:tcPr>
          <w:p>
            <w:pPr>
              <w:widowControl w:val="0"/>
              <w:tabs>
                <w:tab w:val="center" w:pos="434"/>
              </w:tabs>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Bi-LSTM</w:t>
            </w:r>
          </w:p>
        </w:tc>
        <w:tc>
          <w:tcPr>
            <w:tcW w:w="2760" w:type="dxa"/>
            <w:vMerge w:val="continue"/>
            <w:tcBorders>
              <w:tl2br w:val="nil"/>
              <w:tr2bl w:val="nil"/>
            </w:tcBorders>
            <w:vAlign w:val="bottom"/>
          </w:tcPr>
          <w:p>
            <w:pPr>
              <w:widowControl w:val="0"/>
              <w:jc w:val="both"/>
              <w:textAlignment w:val="bottom"/>
              <w:rPr>
                <w:rFonts w:ascii="Times New Roman" w:hAnsi="Times New Roman" w:eastAsia="DejaVu Sans" w:cs="Times New Roman"/>
                <w:b/>
                <w:sz w:val="24"/>
                <w:szCs w:val="24"/>
                <w:lang w:val="en-US" w:bidi="ar"/>
              </w:rPr>
            </w:pPr>
          </w:p>
        </w:tc>
        <w:tc>
          <w:tcPr>
            <w:tcW w:w="1199"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0.967</w:t>
            </w:r>
          </w:p>
        </w:tc>
        <w:tc>
          <w:tcPr>
            <w:tcW w:w="1231"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0.973</w:t>
            </w:r>
          </w:p>
        </w:tc>
        <w:tc>
          <w:tcPr>
            <w:tcW w:w="121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0.986</w:t>
            </w:r>
          </w:p>
        </w:tc>
        <w:tc>
          <w:tcPr>
            <w:tcW w:w="150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0.979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GRU</w:t>
            </w:r>
          </w:p>
        </w:tc>
        <w:tc>
          <w:tcPr>
            <w:tcW w:w="2760" w:type="dxa"/>
            <w:vMerge w:val="continue"/>
            <w:tcBorders>
              <w:tl2br w:val="nil"/>
              <w:tr2bl w:val="nil"/>
            </w:tcBorders>
            <w:vAlign w:val="bottom"/>
          </w:tcPr>
          <w:p>
            <w:pPr>
              <w:widowControl w:val="0"/>
              <w:jc w:val="both"/>
              <w:textAlignment w:val="bottom"/>
              <w:rPr>
                <w:rFonts w:ascii="Times New Roman" w:hAnsi="Times New Roman" w:eastAsia="DejaVu Sans" w:cs="Times New Roman"/>
                <w:sz w:val="24"/>
                <w:szCs w:val="24"/>
                <w:lang w:val="en-US" w:bidi="ar"/>
              </w:rPr>
            </w:pPr>
          </w:p>
        </w:tc>
        <w:tc>
          <w:tcPr>
            <w:tcW w:w="1199"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0.912</w:t>
            </w:r>
          </w:p>
        </w:tc>
        <w:tc>
          <w:tcPr>
            <w:tcW w:w="1231"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0.945</w:t>
            </w:r>
          </w:p>
        </w:tc>
        <w:tc>
          <w:tcPr>
            <w:tcW w:w="121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0.841</w:t>
            </w:r>
          </w:p>
        </w:tc>
        <w:tc>
          <w:tcPr>
            <w:tcW w:w="150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0.890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2760"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1199"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1231"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1214"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1504"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LSTM</w:t>
            </w:r>
          </w:p>
        </w:tc>
        <w:tc>
          <w:tcPr>
            <w:tcW w:w="2760" w:type="dxa"/>
            <w:vMerge w:val="restart"/>
            <w:tcBorders>
              <w:tl2br w:val="nil"/>
              <w:tr2bl w:val="nil"/>
            </w:tcBorders>
          </w:tcPr>
          <w:p>
            <w:pPr>
              <w:widowControl w:val="0"/>
              <w:jc w:val="both"/>
              <w:textAlignment w:val="bottom"/>
              <w:rPr>
                <w:rFonts w:ascii="Times New Roman" w:hAnsi="Times New Roman" w:eastAsia="DejaVu Sans" w:cs="Times New Roman"/>
                <w:sz w:val="24"/>
                <w:szCs w:val="24"/>
                <w:lang w:val="en-US" w:bidi="ar"/>
              </w:rPr>
            </w:pPr>
            <w:r>
              <w:rPr>
                <w:rFonts w:ascii="Times New Roman" w:hAnsi="Times New Roman" w:eastAsia="DejaVu Sans" w:cs="Times New Roman"/>
                <w:sz w:val="24"/>
                <w:szCs w:val="24"/>
                <w:lang w:val="en-US" w:bidi="ar"/>
              </w:rPr>
              <w:t>chloroplast &amp; nuclear</w:t>
            </w:r>
          </w:p>
          <w:p>
            <w:pPr>
              <w:widowControl w:val="0"/>
              <w:jc w:val="both"/>
              <w:textAlignment w:val="bottom"/>
              <w:rPr>
                <w:rFonts w:ascii="Times New Roman" w:hAnsi="Times New Roman" w:eastAsia="DejaVu Sans" w:cs="Times New Roman"/>
                <w:sz w:val="24"/>
                <w:szCs w:val="24"/>
                <w:lang w:val="en-US" w:bidi="ar"/>
              </w:rPr>
            </w:pPr>
          </w:p>
        </w:tc>
        <w:tc>
          <w:tcPr>
            <w:tcW w:w="1199"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0.856</w:t>
            </w:r>
          </w:p>
        </w:tc>
        <w:tc>
          <w:tcPr>
            <w:tcW w:w="1231"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0.964</w:t>
            </w:r>
          </w:p>
        </w:tc>
        <w:tc>
          <w:tcPr>
            <w:tcW w:w="121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0.769</w:t>
            </w:r>
          </w:p>
        </w:tc>
        <w:tc>
          <w:tcPr>
            <w:tcW w:w="150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0.856</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tl2br w:val="nil"/>
              <w:tr2bl w:val="nil"/>
            </w:tcBorders>
            <w:vAlign w:val="bottom"/>
          </w:tcPr>
          <w:p>
            <w:pPr>
              <w:widowControl w:val="0"/>
              <w:tabs>
                <w:tab w:val="center" w:pos="434"/>
              </w:tabs>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Bi-LSTM</w:t>
            </w:r>
          </w:p>
        </w:tc>
        <w:tc>
          <w:tcPr>
            <w:tcW w:w="2760" w:type="dxa"/>
            <w:vMerge w:val="continue"/>
            <w:tcBorders>
              <w:tl2br w:val="nil"/>
              <w:tr2bl w:val="nil"/>
            </w:tcBorders>
            <w:vAlign w:val="bottom"/>
          </w:tcPr>
          <w:p>
            <w:pPr>
              <w:widowControl w:val="0"/>
              <w:jc w:val="both"/>
              <w:textAlignment w:val="bottom"/>
              <w:rPr>
                <w:rFonts w:ascii="Times New Roman" w:hAnsi="Times New Roman" w:eastAsia="DejaVu Sans" w:cs="Times New Roman"/>
                <w:sz w:val="24"/>
                <w:szCs w:val="24"/>
                <w:lang w:val="en-US" w:bidi="ar"/>
              </w:rPr>
            </w:pPr>
          </w:p>
        </w:tc>
        <w:tc>
          <w:tcPr>
            <w:tcW w:w="1199"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0.928</w:t>
            </w:r>
          </w:p>
        </w:tc>
        <w:tc>
          <w:tcPr>
            <w:tcW w:w="1231"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0.931</w:t>
            </w:r>
          </w:p>
        </w:tc>
        <w:tc>
          <w:tcPr>
            <w:tcW w:w="121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0.909</w:t>
            </w:r>
          </w:p>
        </w:tc>
        <w:tc>
          <w:tcPr>
            <w:tcW w:w="150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0.920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GRU</w:t>
            </w:r>
          </w:p>
        </w:tc>
        <w:tc>
          <w:tcPr>
            <w:tcW w:w="2760" w:type="dxa"/>
            <w:vMerge w:val="continue"/>
            <w:tcBorders>
              <w:tl2br w:val="nil"/>
              <w:tr2bl w:val="nil"/>
            </w:tcBorders>
            <w:vAlign w:val="bottom"/>
          </w:tcPr>
          <w:p>
            <w:pPr>
              <w:widowControl w:val="0"/>
              <w:jc w:val="both"/>
              <w:textAlignment w:val="bottom"/>
              <w:rPr>
                <w:rFonts w:ascii="Times New Roman" w:hAnsi="Times New Roman" w:eastAsia="DejaVu Sans" w:cs="Times New Roman"/>
                <w:b/>
                <w:sz w:val="24"/>
                <w:szCs w:val="24"/>
                <w:lang w:val="en-US" w:bidi="ar"/>
              </w:rPr>
            </w:pPr>
          </w:p>
        </w:tc>
        <w:tc>
          <w:tcPr>
            <w:tcW w:w="1199"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0.943</w:t>
            </w:r>
          </w:p>
        </w:tc>
        <w:tc>
          <w:tcPr>
            <w:tcW w:w="1231"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0.931</w:t>
            </w:r>
          </w:p>
        </w:tc>
        <w:tc>
          <w:tcPr>
            <w:tcW w:w="121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0.929</w:t>
            </w:r>
          </w:p>
        </w:tc>
        <w:tc>
          <w:tcPr>
            <w:tcW w:w="150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0.930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2760"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1199"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1231"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1214"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1504"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LSTM</w:t>
            </w:r>
          </w:p>
        </w:tc>
        <w:tc>
          <w:tcPr>
            <w:tcW w:w="2760" w:type="dxa"/>
            <w:vMerge w:val="restart"/>
            <w:tcBorders>
              <w:tl2br w:val="nil"/>
              <w:tr2bl w:val="nil"/>
            </w:tcBorders>
          </w:tcPr>
          <w:p>
            <w:pPr>
              <w:widowControl w:val="0"/>
              <w:jc w:val="both"/>
              <w:textAlignment w:val="bottom"/>
              <w:rPr>
                <w:rFonts w:ascii="Times New Roman" w:hAnsi="Times New Roman" w:eastAsia="DejaVu Sans" w:cs="Times New Roman"/>
                <w:sz w:val="24"/>
                <w:szCs w:val="24"/>
                <w:lang w:val="en-US" w:bidi="ar"/>
              </w:rPr>
            </w:pPr>
            <w:r>
              <w:rPr>
                <w:rFonts w:ascii="Times New Roman" w:hAnsi="Times New Roman" w:eastAsia="DejaVu Sans" w:cs="Times New Roman"/>
                <w:sz w:val="24"/>
                <w:szCs w:val="24"/>
                <w:lang w:val="en-US" w:bidi="ar"/>
              </w:rPr>
              <w:t>ER &amp; plasma</w:t>
            </w:r>
            <w:r>
              <w:rPr>
                <w:rFonts w:hint="eastAsia" w:ascii="Times New Roman" w:hAnsi="Times New Roman" w:eastAsia="DejaVu Sans" w:cs="Times New Roman"/>
                <w:sz w:val="24"/>
                <w:szCs w:val="24"/>
                <w:lang w:val="en-US" w:bidi="ar"/>
              </w:rPr>
              <w:t xml:space="preserve"> </w:t>
            </w:r>
            <w:r>
              <w:rPr>
                <w:rFonts w:ascii="Times New Roman" w:hAnsi="Times New Roman" w:eastAsia="DejaVu Sans" w:cs="Times New Roman"/>
                <w:sz w:val="24"/>
                <w:szCs w:val="24"/>
                <w:lang w:val="en-US" w:bidi="ar"/>
              </w:rPr>
              <w:t>membrane</w:t>
            </w:r>
          </w:p>
        </w:tc>
        <w:tc>
          <w:tcPr>
            <w:tcW w:w="1199"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0.768</w:t>
            </w:r>
          </w:p>
        </w:tc>
        <w:tc>
          <w:tcPr>
            <w:tcW w:w="1231"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0.748</w:t>
            </w:r>
          </w:p>
        </w:tc>
        <w:tc>
          <w:tcPr>
            <w:tcW w:w="121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0.777</w:t>
            </w:r>
          </w:p>
        </w:tc>
        <w:tc>
          <w:tcPr>
            <w:tcW w:w="150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0.762</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tl2br w:val="nil"/>
              <w:tr2bl w:val="nil"/>
            </w:tcBorders>
            <w:vAlign w:val="bottom"/>
          </w:tcPr>
          <w:p>
            <w:pPr>
              <w:widowControl w:val="0"/>
              <w:tabs>
                <w:tab w:val="center" w:pos="434"/>
              </w:tabs>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Bi-LSTM</w:t>
            </w:r>
          </w:p>
        </w:tc>
        <w:tc>
          <w:tcPr>
            <w:tcW w:w="2760" w:type="dxa"/>
            <w:vMerge w:val="continue"/>
            <w:tcBorders>
              <w:tl2br w:val="nil"/>
              <w:tr2bl w:val="nil"/>
            </w:tcBorders>
            <w:vAlign w:val="bottom"/>
          </w:tcPr>
          <w:p>
            <w:pPr>
              <w:widowControl w:val="0"/>
              <w:jc w:val="both"/>
              <w:textAlignment w:val="bottom"/>
              <w:rPr>
                <w:rFonts w:ascii="Times New Roman" w:hAnsi="Times New Roman" w:eastAsia="DejaVu Sans" w:cs="Times New Roman"/>
                <w:sz w:val="24"/>
                <w:szCs w:val="24"/>
                <w:lang w:val="en-US" w:bidi="ar"/>
              </w:rPr>
            </w:pPr>
          </w:p>
        </w:tc>
        <w:tc>
          <w:tcPr>
            <w:tcW w:w="1199"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0.882</w:t>
            </w:r>
          </w:p>
        </w:tc>
        <w:tc>
          <w:tcPr>
            <w:tcW w:w="1231"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0.899</w:t>
            </w:r>
          </w:p>
        </w:tc>
        <w:tc>
          <w:tcPr>
            <w:tcW w:w="121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0.865</w:t>
            </w:r>
          </w:p>
        </w:tc>
        <w:tc>
          <w:tcPr>
            <w:tcW w:w="150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0.882</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GRU</w:t>
            </w:r>
          </w:p>
        </w:tc>
        <w:tc>
          <w:tcPr>
            <w:tcW w:w="2760" w:type="dxa"/>
            <w:vMerge w:val="continue"/>
            <w:tcBorders>
              <w:tl2br w:val="nil"/>
              <w:tr2bl w:val="nil"/>
            </w:tcBorders>
            <w:vAlign w:val="bottom"/>
          </w:tcPr>
          <w:p>
            <w:pPr>
              <w:widowControl w:val="0"/>
              <w:jc w:val="both"/>
              <w:textAlignment w:val="bottom"/>
              <w:rPr>
                <w:rFonts w:ascii="Times New Roman" w:hAnsi="Times New Roman" w:eastAsia="DejaVu Sans" w:cs="Times New Roman"/>
                <w:b/>
                <w:sz w:val="24"/>
                <w:szCs w:val="24"/>
                <w:lang w:val="en-US" w:bidi="ar"/>
              </w:rPr>
            </w:pPr>
          </w:p>
        </w:tc>
        <w:tc>
          <w:tcPr>
            <w:tcW w:w="1199"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0.916</w:t>
            </w:r>
          </w:p>
        </w:tc>
        <w:tc>
          <w:tcPr>
            <w:tcW w:w="1231"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0.951</w:t>
            </w:r>
          </w:p>
        </w:tc>
        <w:tc>
          <w:tcPr>
            <w:tcW w:w="121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0.858</w:t>
            </w:r>
          </w:p>
        </w:tc>
        <w:tc>
          <w:tcPr>
            <w:tcW w:w="150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0.902</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2760"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1199"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1231"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1214"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1504"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LSTM</w:t>
            </w:r>
          </w:p>
        </w:tc>
        <w:tc>
          <w:tcPr>
            <w:tcW w:w="2760" w:type="dxa"/>
            <w:vMerge w:val="restart"/>
            <w:tcBorders>
              <w:tl2br w:val="nil"/>
              <w:tr2bl w:val="nil"/>
            </w:tcBorders>
          </w:tcPr>
          <w:p>
            <w:pPr>
              <w:widowControl w:val="0"/>
              <w:jc w:val="both"/>
              <w:textAlignment w:val="bottom"/>
              <w:rPr>
                <w:rFonts w:ascii="Times New Roman" w:hAnsi="Times New Roman" w:eastAsia="DejaVu Sans" w:cs="Times New Roman"/>
                <w:sz w:val="24"/>
                <w:szCs w:val="24"/>
                <w:lang w:val="en-US" w:bidi="ar"/>
              </w:rPr>
            </w:pPr>
            <w:r>
              <w:rPr>
                <w:rFonts w:ascii="Times New Roman" w:hAnsi="Times New Roman" w:eastAsia="DejaVu Sans" w:cs="Times New Roman"/>
                <w:sz w:val="24"/>
                <w:szCs w:val="24"/>
                <w:lang w:val="en-US" w:bidi="ar"/>
              </w:rPr>
              <w:t>ER &amp; cytoplasmic</w:t>
            </w:r>
          </w:p>
        </w:tc>
        <w:tc>
          <w:tcPr>
            <w:tcW w:w="1199"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0.922</w:t>
            </w:r>
          </w:p>
        </w:tc>
        <w:tc>
          <w:tcPr>
            <w:tcW w:w="1231"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0.959</w:t>
            </w:r>
          </w:p>
        </w:tc>
        <w:tc>
          <w:tcPr>
            <w:tcW w:w="121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0.878</w:t>
            </w:r>
          </w:p>
        </w:tc>
        <w:tc>
          <w:tcPr>
            <w:tcW w:w="150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0.917</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tl2br w:val="nil"/>
              <w:tr2bl w:val="nil"/>
            </w:tcBorders>
            <w:vAlign w:val="bottom"/>
          </w:tcPr>
          <w:p>
            <w:pPr>
              <w:widowControl w:val="0"/>
              <w:tabs>
                <w:tab w:val="center" w:pos="434"/>
              </w:tabs>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Bi-LSTM</w:t>
            </w:r>
          </w:p>
        </w:tc>
        <w:tc>
          <w:tcPr>
            <w:tcW w:w="2760" w:type="dxa"/>
            <w:vMerge w:val="continue"/>
            <w:tcBorders>
              <w:tl2br w:val="nil"/>
              <w:tr2bl w:val="nil"/>
            </w:tcBorders>
            <w:vAlign w:val="bottom"/>
          </w:tcPr>
          <w:p>
            <w:pPr>
              <w:widowControl w:val="0"/>
              <w:jc w:val="both"/>
              <w:textAlignment w:val="bottom"/>
              <w:rPr>
                <w:rFonts w:ascii="Times New Roman" w:hAnsi="Times New Roman" w:eastAsia="DejaVu Sans" w:cs="Times New Roman"/>
                <w:sz w:val="24"/>
                <w:szCs w:val="24"/>
                <w:lang w:val="en-US" w:bidi="ar"/>
              </w:rPr>
            </w:pPr>
          </w:p>
        </w:tc>
        <w:tc>
          <w:tcPr>
            <w:tcW w:w="1199"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0.923</w:t>
            </w:r>
          </w:p>
        </w:tc>
        <w:tc>
          <w:tcPr>
            <w:tcW w:w="1231"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0.938</w:t>
            </w:r>
          </w:p>
        </w:tc>
        <w:tc>
          <w:tcPr>
            <w:tcW w:w="121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0.882</w:t>
            </w:r>
          </w:p>
        </w:tc>
        <w:tc>
          <w:tcPr>
            <w:tcW w:w="150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0.909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GRU</w:t>
            </w:r>
          </w:p>
        </w:tc>
        <w:tc>
          <w:tcPr>
            <w:tcW w:w="2760" w:type="dxa"/>
            <w:vMerge w:val="continue"/>
            <w:tcBorders>
              <w:tl2br w:val="nil"/>
              <w:tr2bl w:val="nil"/>
            </w:tcBorders>
            <w:vAlign w:val="bottom"/>
          </w:tcPr>
          <w:p>
            <w:pPr>
              <w:widowControl w:val="0"/>
              <w:jc w:val="both"/>
              <w:textAlignment w:val="bottom"/>
              <w:rPr>
                <w:rFonts w:ascii="Times New Roman" w:hAnsi="Times New Roman" w:eastAsia="DejaVu Sans" w:cs="Times New Roman"/>
                <w:b/>
                <w:sz w:val="24"/>
                <w:szCs w:val="24"/>
                <w:lang w:val="en-US" w:bidi="ar"/>
              </w:rPr>
            </w:pPr>
          </w:p>
        </w:tc>
        <w:tc>
          <w:tcPr>
            <w:tcW w:w="1199"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0.957</w:t>
            </w:r>
          </w:p>
        </w:tc>
        <w:tc>
          <w:tcPr>
            <w:tcW w:w="1231"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0.979</w:t>
            </w:r>
          </w:p>
        </w:tc>
        <w:tc>
          <w:tcPr>
            <w:tcW w:w="121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0.959</w:t>
            </w:r>
          </w:p>
        </w:tc>
        <w:tc>
          <w:tcPr>
            <w:tcW w:w="1504" w:type="dxa"/>
            <w:tcBorders>
              <w:tl2br w:val="nil"/>
              <w:tr2bl w:val="nil"/>
            </w:tcBorders>
            <w:vAlign w:val="bottom"/>
          </w:tcPr>
          <w:p>
            <w:pPr>
              <w:widowControl w:val="0"/>
              <w:jc w:val="both"/>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0.969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2760"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1199"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1231"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1214"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c>
          <w:tcPr>
            <w:tcW w:w="1504"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LSTM</w:t>
            </w:r>
          </w:p>
        </w:tc>
        <w:tc>
          <w:tcPr>
            <w:tcW w:w="2760" w:type="dxa"/>
            <w:vMerge w:val="restart"/>
            <w:tcBorders>
              <w:tl2br w:val="nil"/>
              <w:tr2bl w:val="nil"/>
            </w:tcBorders>
          </w:tcPr>
          <w:p>
            <w:pPr>
              <w:widowControl w:val="0"/>
              <w:jc w:val="both"/>
              <w:textAlignment w:val="bottom"/>
              <w:rPr>
                <w:rFonts w:ascii="Times New Roman" w:hAnsi="Times New Roman" w:eastAsia="DejaVu Sans" w:cs="Times New Roman"/>
                <w:sz w:val="24"/>
                <w:szCs w:val="24"/>
                <w:lang w:val="en-US" w:bidi="ar"/>
              </w:rPr>
            </w:pPr>
            <w:r>
              <w:rPr>
                <w:rFonts w:ascii="Times New Roman" w:hAnsi="Times New Roman" w:eastAsia="DejaVu Sans" w:cs="Times New Roman"/>
                <w:sz w:val="24"/>
                <w:szCs w:val="24"/>
                <w:lang w:val="en-US" w:bidi="ar"/>
              </w:rPr>
              <w:t>ER &amp; nuclear</w:t>
            </w:r>
          </w:p>
          <w:p>
            <w:pPr>
              <w:widowControl w:val="0"/>
              <w:jc w:val="both"/>
              <w:textAlignment w:val="bottom"/>
              <w:rPr>
                <w:rFonts w:ascii="Times New Roman" w:hAnsi="Times New Roman" w:eastAsia="DejaVu Sans" w:cs="Times New Roman"/>
                <w:sz w:val="24"/>
                <w:szCs w:val="24"/>
                <w:lang w:val="en-US" w:bidi="ar"/>
              </w:rPr>
            </w:pPr>
          </w:p>
        </w:tc>
        <w:tc>
          <w:tcPr>
            <w:tcW w:w="1199" w:type="dxa"/>
            <w:tcBorders>
              <w:tl2br w:val="nil"/>
              <w:tr2bl w:val="nil"/>
            </w:tcBorders>
            <w:vAlign w:val="bottom"/>
          </w:tcPr>
          <w:p>
            <w:pPr>
              <w:widowControl w:val="0"/>
              <w:jc w:val="left"/>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0.910</w:t>
            </w:r>
          </w:p>
        </w:tc>
        <w:tc>
          <w:tcPr>
            <w:tcW w:w="1231" w:type="dxa"/>
            <w:tcBorders>
              <w:tl2br w:val="nil"/>
              <w:tr2bl w:val="nil"/>
            </w:tcBorders>
            <w:vAlign w:val="bottom"/>
          </w:tcPr>
          <w:p>
            <w:pPr>
              <w:widowControl w:val="0"/>
              <w:jc w:val="left"/>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0.979</w:t>
            </w:r>
          </w:p>
        </w:tc>
        <w:tc>
          <w:tcPr>
            <w:tcW w:w="1214" w:type="dxa"/>
            <w:tcBorders>
              <w:tl2br w:val="nil"/>
              <w:tr2bl w:val="nil"/>
            </w:tcBorders>
            <w:vAlign w:val="bottom"/>
          </w:tcPr>
          <w:p>
            <w:pPr>
              <w:widowControl w:val="0"/>
              <w:jc w:val="left"/>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0.909</w:t>
            </w:r>
          </w:p>
        </w:tc>
        <w:tc>
          <w:tcPr>
            <w:tcW w:w="1504" w:type="dxa"/>
            <w:tcBorders>
              <w:tl2br w:val="nil"/>
              <w:tr2bl w:val="nil"/>
            </w:tcBorders>
            <w:vAlign w:val="bottom"/>
          </w:tcPr>
          <w:p>
            <w:pPr>
              <w:widowControl w:val="0"/>
              <w:jc w:val="left"/>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0.943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tl2br w:val="nil"/>
              <w:tr2bl w:val="nil"/>
            </w:tcBorders>
            <w:vAlign w:val="bottom"/>
          </w:tcPr>
          <w:p>
            <w:pPr>
              <w:widowControl w:val="0"/>
              <w:tabs>
                <w:tab w:val="center" w:pos="434"/>
              </w:tabs>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Bi-LSTM</w:t>
            </w:r>
          </w:p>
        </w:tc>
        <w:tc>
          <w:tcPr>
            <w:tcW w:w="2760" w:type="dxa"/>
            <w:vMerge w:val="continue"/>
            <w:tcBorders>
              <w:tl2br w:val="nil"/>
              <w:tr2bl w:val="nil"/>
            </w:tcBorders>
            <w:vAlign w:val="bottom"/>
          </w:tcPr>
          <w:p>
            <w:pPr>
              <w:widowControl w:val="0"/>
              <w:jc w:val="left"/>
              <w:textAlignment w:val="bottom"/>
              <w:rPr>
                <w:rFonts w:ascii="Times New Roman" w:hAnsi="Times New Roman" w:eastAsia="DejaVu Sans" w:cs="Times New Roman"/>
                <w:sz w:val="24"/>
                <w:szCs w:val="24"/>
                <w:lang w:val="en-US" w:bidi="ar"/>
              </w:rPr>
            </w:pPr>
          </w:p>
        </w:tc>
        <w:tc>
          <w:tcPr>
            <w:tcW w:w="1199" w:type="dxa"/>
            <w:tcBorders>
              <w:tl2br w:val="nil"/>
              <w:tr2bl w:val="nil"/>
            </w:tcBorders>
            <w:vAlign w:val="bottom"/>
          </w:tcPr>
          <w:p>
            <w:pPr>
              <w:widowControl w:val="0"/>
              <w:jc w:val="left"/>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0.907</w:t>
            </w:r>
          </w:p>
        </w:tc>
        <w:tc>
          <w:tcPr>
            <w:tcW w:w="1231" w:type="dxa"/>
            <w:tcBorders>
              <w:tl2br w:val="nil"/>
              <w:tr2bl w:val="nil"/>
            </w:tcBorders>
            <w:vAlign w:val="bottom"/>
          </w:tcPr>
          <w:p>
            <w:pPr>
              <w:widowControl w:val="0"/>
              <w:jc w:val="left"/>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0.952</w:t>
            </w:r>
          </w:p>
        </w:tc>
        <w:tc>
          <w:tcPr>
            <w:tcW w:w="1214" w:type="dxa"/>
            <w:tcBorders>
              <w:tl2br w:val="nil"/>
              <w:tr2bl w:val="nil"/>
            </w:tcBorders>
            <w:vAlign w:val="bottom"/>
          </w:tcPr>
          <w:p>
            <w:pPr>
              <w:widowControl w:val="0"/>
              <w:jc w:val="left"/>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0.866</w:t>
            </w:r>
          </w:p>
        </w:tc>
        <w:tc>
          <w:tcPr>
            <w:tcW w:w="1504" w:type="dxa"/>
            <w:tcBorders>
              <w:tl2br w:val="nil"/>
              <w:tr2bl w:val="nil"/>
            </w:tcBorders>
            <w:vAlign w:val="bottom"/>
          </w:tcPr>
          <w:p>
            <w:pPr>
              <w:widowControl w:val="0"/>
              <w:jc w:val="left"/>
              <w:textAlignment w:val="bottom"/>
              <w:rPr>
                <w:rFonts w:ascii="Times New Roman" w:hAnsi="Times New Roman" w:eastAsia="Times New Roman" w:cs="Times New Roman"/>
                <w:bCs/>
                <w:sz w:val="24"/>
                <w:szCs w:val="24"/>
              </w:rPr>
            </w:pPr>
            <w:r>
              <w:rPr>
                <w:rFonts w:ascii="Times New Roman" w:hAnsi="Times New Roman" w:eastAsia="DejaVu Sans" w:cs="Times New Roman"/>
                <w:sz w:val="24"/>
                <w:szCs w:val="24"/>
                <w:lang w:val="en-US" w:bidi="ar"/>
              </w:rPr>
              <w:t>0.907</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exact"/>
        </w:trPr>
        <w:tc>
          <w:tcPr>
            <w:tcW w:w="1632" w:type="dxa"/>
            <w:tcBorders>
              <w:tl2br w:val="nil"/>
              <w:tr2bl w:val="nil"/>
            </w:tcBorders>
            <w:vAlign w:val="bottom"/>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GRU</w:t>
            </w:r>
          </w:p>
        </w:tc>
        <w:tc>
          <w:tcPr>
            <w:tcW w:w="2760" w:type="dxa"/>
            <w:vMerge w:val="continue"/>
            <w:tcBorders>
              <w:tl2br w:val="nil"/>
              <w:tr2bl w:val="nil"/>
            </w:tcBorders>
            <w:vAlign w:val="bottom"/>
          </w:tcPr>
          <w:p>
            <w:pPr>
              <w:widowControl w:val="0"/>
              <w:jc w:val="left"/>
              <w:textAlignment w:val="bottom"/>
              <w:rPr>
                <w:rFonts w:ascii="Times New Roman" w:hAnsi="Times New Roman" w:eastAsia="DejaVu Sans" w:cs="Times New Roman"/>
                <w:b/>
                <w:sz w:val="24"/>
                <w:szCs w:val="24"/>
                <w:lang w:val="en-US" w:bidi="ar"/>
              </w:rPr>
            </w:pPr>
          </w:p>
        </w:tc>
        <w:tc>
          <w:tcPr>
            <w:tcW w:w="1199" w:type="dxa"/>
            <w:tcBorders>
              <w:tl2br w:val="nil"/>
              <w:tr2bl w:val="nil"/>
            </w:tcBorders>
            <w:vAlign w:val="bottom"/>
          </w:tcPr>
          <w:p>
            <w:pPr>
              <w:widowControl w:val="0"/>
              <w:jc w:val="left"/>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0.946</w:t>
            </w:r>
          </w:p>
        </w:tc>
        <w:tc>
          <w:tcPr>
            <w:tcW w:w="1231" w:type="dxa"/>
            <w:tcBorders>
              <w:tl2br w:val="nil"/>
              <w:tr2bl w:val="nil"/>
            </w:tcBorders>
            <w:vAlign w:val="bottom"/>
          </w:tcPr>
          <w:p>
            <w:pPr>
              <w:widowControl w:val="0"/>
              <w:jc w:val="left"/>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0.979</w:t>
            </w:r>
          </w:p>
        </w:tc>
        <w:tc>
          <w:tcPr>
            <w:tcW w:w="1214" w:type="dxa"/>
            <w:tcBorders>
              <w:tl2br w:val="nil"/>
              <w:tr2bl w:val="nil"/>
            </w:tcBorders>
            <w:vAlign w:val="bottom"/>
          </w:tcPr>
          <w:p>
            <w:pPr>
              <w:widowControl w:val="0"/>
              <w:jc w:val="left"/>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0.936</w:t>
            </w:r>
          </w:p>
        </w:tc>
        <w:tc>
          <w:tcPr>
            <w:tcW w:w="1504" w:type="dxa"/>
            <w:tcBorders>
              <w:tl2br w:val="nil"/>
              <w:tr2bl w:val="nil"/>
            </w:tcBorders>
            <w:vAlign w:val="bottom"/>
          </w:tcPr>
          <w:p>
            <w:pPr>
              <w:widowControl w:val="0"/>
              <w:jc w:val="left"/>
              <w:textAlignment w:val="bottom"/>
              <w:rPr>
                <w:rFonts w:ascii="Times New Roman" w:hAnsi="Times New Roman" w:eastAsia="Times New Roman" w:cs="Times New Roman"/>
                <w:bCs/>
                <w:sz w:val="24"/>
                <w:szCs w:val="24"/>
              </w:rPr>
            </w:pPr>
            <w:r>
              <w:rPr>
                <w:rFonts w:ascii="Times New Roman" w:hAnsi="Times New Roman" w:eastAsia="DejaVu Sans" w:cs="Times New Roman"/>
                <w:b/>
                <w:sz w:val="24"/>
                <w:szCs w:val="24"/>
                <w:lang w:val="en-US" w:bidi="ar"/>
              </w:rPr>
              <w:t>0.957</w:t>
            </w:r>
          </w:p>
        </w:tc>
      </w:tr>
    </w:tbl>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Cs/>
          <w:sz w:val="28"/>
          <w:szCs w:val="28"/>
        </w:rPr>
      </w:pPr>
    </w:p>
    <w:p>
      <w:pPr>
        <w:jc w:val="both"/>
        <w:textAlignment w:val="bottom"/>
        <w:rPr>
          <w:rFonts w:ascii="Times New Roman" w:hAnsi="Times New Roman" w:eastAsia="Times New Roman" w:cs="Times New Roman"/>
          <w:bCs/>
          <w:sz w:val="24"/>
          <w:szCs w:val="24"/>
          <w:lang w:val="en-US"/>
        </w:rPr>
      </w:pPr>
      <w:r>
        <w:rPr>
          <w:rFonts w:hint="eastAsia" w:ascii="Times New Roman" w:hAnsi="Times New Roman" w:eastAsia="Times New Roman" w:cs="Times New Roman"/>
          <w:bCs/>
          <w:sz w:val="24"/>
          <w:szCs w:val="24"/>
          <w:lang w:val="en-US"/>
        </w:rPr>
        <w:t xml:space="preserve">For the three categories classification (see Table 3), in general, similar as the results for prediction of binary subcellular localization of proteins, all models performed well as the high accuracy, precision, recall and F1 score </w:t>
      </w:r>
      <w:r>
        <w:rPr>
          <w:rFonts w:hint="eastAsia" w:ascii="Times New Roman" w:hAnsi="Times New Roman" w:eastAsia="宋体" w:cs="Times New Roman"/>
          <w:bCs/>
          <w:sz w:val="24"/>
          <w:szCs w:val="24"/>
          <w:lang w:val="en-US" w:eastAsia="zh-CN"/>
        </w:rPr>
        <w:t xml:space="preserve">values </w:t>
      </w:r>
      <w:r>
        <w:rPr>
          <w:rFonts w:hint="eastAsia" w:ascii="Times New Roman" w:hAnsi="Times New Roman" w:eastAsia="Times New Roman" w:cs="Times New Roman"/>
          <w:bCs/>
          <w:sz w:val="24"/>
          <w:szCs w:val="24"/>
          <w:lang w:val="en-US"/>
        </w:rPr>
        <w:t xml:space="preserve">which were around 0.8. To step further to compare these three methods, we found that the when predict the subcellular localization of proteins among cytoplasm, nucleus and plasma membrane proteins, the LSTM model performed better than the other two models. </w:t>
      </w:r>
      <w:r>
        <w:rPr>
          <w:rFonts w:ascii="Times New Roman" w:hAnsi="Times New Roman" w:eastAsia="Times New Roman" w:cs="Times New Roman"/>
          <w:bCs/>
          <w:sz w:val="24"/>
          <w:szCs w:val="24"/>
          <w:lang w:val="en-US"/>
        </w:rPr>
        <w:t>Moreover,</w:t>
      </w:r>
      <w:r>
        <w:rPr>
          <w:rFonts w:hint="eastAsia" w:ascii="Times New Roman" w:hAnsi="Times New Roman" w:eastAsia="Times New Roman" w:cs="Times New Roman"/>
          <w:bCs/>
          <w:sz w:val="24"/>
          <w:szCs w:val="24"/>
          <w:lang w:val="en-US"/>
        </w:rPr>
        <w:t xml:space="preserve"> for the four categories classification (see Table 4), in general, all models performed well as the high accuracy, precision, recall and F1 score </w:t>
      </w:r>
      <w:r>
        <w:rPr>
          <w:rFonts w:hint="eastAsia" w:ascii="Times New Roman" w:hAnsi="Times New Roman" w:eastAsia="宋体" w:cs="Times New Roman"/>
          <w:bCs/>
          <w:sz w:val="24"/>
          <w:szCs w:val="24"/>
          <w:lang w:val="en-US" w:eastAsia="zh-CN"/>
        </w:rPr>
        <w:t xml:space="preserve">values </w:t>
      </w:r>
      <w:r>
        <w:rPr>
          <w:rFonts w:hint="eastAsia" w:ascii="Times New Roman" w:hAnsi="Times New Roman" w:eastAsia="Times New Roman" w:cs="Times New Roman"/>
          <w:bCs/>
          <w:sz w:val="24"/>
          <w:szCs w:val="24"/>
          <w:lang w:val="en-US"/>
        </w:rPr>
        <w:t xml:space="preserve">which were around 0.9. </w:t>
      </w:r>
      <w:r>
        <w:rPr>
          <w:rFonts w:ascii="Times New Roman" w:hAnsi="Times New Roman" w:eastAsia="Times New Roman" w:cs="Times New Roman"/>
          <w:bCs/>
          <w:sz w:val="24"/>
          <w:szCs w:val="24"/>
          <w:lang w:val="en-US"/>
        </w:rPr>
        <w:t>Moreover,</w:t>
      </w:r>
      <w:r>
        <w:rPr>
          <w:rFonts w:hint="eastAsia" w:ascii="Times New Roman" w:hAnsi="Times New Roman" w:eastAsia="Times New Roman" w:cs="Times New Roman"/>
          <w:bCs/>
          <w:sz w:val="24"/>
          <w:szCs w:val="24"/>
          <w:lang w:val="en-US"/>
        </w:rPr>
        <w:t xml:space="preserve"> when compared these three methods, it can be concluded that the when predict the subcellular localization of proteins among cytoplasm, nucleus, plasma membrane and extracellular proteins, the Bi-LSTM model performed better than the other two models under this circumstance.</w:t>
      </w:r>
    </w:p>
    <w:p>
      <w:pPr>
        <w:jc w:val="both"/>
        <w:textAlignment w:val="bottom"/>
        <w:rPr>
          <w:rFonts w:ascii="Times New Roman" w:hAnsi="Times New Roman" w:eastAsia="Times New Roman" w:cs="Times New Roman"/>
          <w:bCs/>
          <w:sz w:val="24"/>
          <w:szCs w:val="24"/>
          <w:lang w:val="en-US"/>
        </w:rPr>
      </w:pPr>
    </w:p>
    <w:p>
      <w:pPr>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 xml:space="preserve">Table 3. Comparison the performance of for LSTM model, Bi-LSTM model and GRU model for three subcellular localization categories outcome </w:t>
      </w:r>
    </w:p>
    <w:tbl>
      <w:tblPr>
        <w:tblStyle w:val="14"/>
        <w:tblW w:w="9577" w:type="dxa"/>
        <w:tblInd w:w="-4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95"/>
        <w:gridCol w:w="1530"/>
        <w:gridCol w:w="1033"/>
        <w:gridCol w:w="1455"/>
        <w:gridCol w:w="943"/>
        <w:gridCol w:w="2313"/>
        <w:gridCol w:w="90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20" w:hRule="exact"/>
        </w:trPr>
        <w:tc>
          <w:tcPr>
            <w:tcW w:w="1395" w:type="dxa"/>
            <w:tcBorders>
              <w:bottom w:val="single" w:color="auto" w:sz="4" w:space="0"/>
            </w:tcBorders>
            <w:vAlign w:val="center"/>
          </w:tcPr>
          <w:p>
            <w:pPr>
              <w:widowControl w:val="0"/>
              <w:spacing w:line="360" w:lineRule="auto"/>
              <w:jc w:val="both"/>
              <w:rPr>
                <w:rFonts w:ascii="Times New Roman" w:hAnsi="Times New Roman" w:eastAsia="Times New Roman" w:cs="Times New Roman"/>
                <w:bCs/>
                <w:sz w:val="24"/>
                <w:szCs w:val="24"/>
              </w:rPr>
            </w:pPr>
          </w:p>
        </w:tc>
        <w:tc>
          <w:tcPr>
            <w:tcW w:w="1530" w:type="dxa"/>
            <w:tcBorders>
              <w:bottom w:val="single" w:color="auto" w:sz="4" w:space="0"/>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cytoplasm</w:t>
            </w:r>
          </w:p>
        </w:tc>
        <w:tc>
          <w:tcPr>
            <w:tcW w:w="1033" w:type="dxa"/>
            <w:tcBorders>
              <w:bottom w:val="single" w:color="auto" w:sz="4" w:space="0"/>
            </w:tcBorders>
            <w:vAlign w:val="center"/>
          </w:tcPr>
          <w:p>
            <w:pPr>
              <w:widowControl w:val="0"/>
              <w:spacing w:line="360" w:lineRule="auto"/>
              <w:jc w:val="both"/>
              <w:rPr>
                <w:rFonts w:ascii="Times New Roman" w:hAnsi="Times New Roman" w:eastAsia="宋体" w:cs="Times New Roman"/>
                <w:bCs/>
                <w:sz w:val="24"/>
                <w:szCs w:val="24"/>
                <w:lang w:val="en-US"/>
              </w:rPr>
            </w:pPr>
          </w:p>
        </w:tc>
        <w:tc>
          <w:tcPr>
            <w:tcW w:w="1455" w:type="dxa"/>
            <w:tcBorders>
              <w:bottom w:val="single" w:color="auto" w:sz="4" w:space="0"/>
            </w:tcBorders>
            <w:vAlign w:val="center"/>
          </w:tcPr>
          <w:p>
            <w:pPr>
              <w:widowControl w:val="0"/>
              <w:tabs>
                <w:tab w:val="center" w:pos="619"/>
              </w:tabs>
              <w:spacing w:line="360" w:lineRule="auto"/>
              <w:jc w:val="both"/>
              <w:rPr>
                <w:rFonts w:ascii="Times New Roman" w:hAnsi="Times New Roman" w:eastAsia="宋体" w:cs="Times New Roman"/>
                <w:bCs/>
                <w:sz w:val="24"/>
                <w:szCs w:val="24"/>
                <w:lang w:val="en-US"/>
              </w:rPr>
            </w:pPr>
            <w:bookmarkStart w:id="4" w:name="OLE_LINK6"/>
            <w:r>
              <w:rPr>
                <w:rFonts w:ascii="Times New Roman" w:hAnsi="Times New Roman" w:eastAsia="Times New Roman" w:cs="Times New Roman"/>
                <w:color w:val="333333"/>
                <w:sz w:val="24"/>
                <w:szCs w:val="24"/>
              </w:rPr>
              <w:t>nucleus</w:t>
            </w:r>
            <w:bookmarkEnd w:id="4"/>
          </w:p>
        </w:tc>
        <w:tc>
          <w:tcPr>
            <w:tcW w:w="943" w:type="dxa"/>
            <w:tcBorders>
              <w:bottom w:val="single" w:color="auto" w:sz="4" w:space="0"/>
            </w:tcBorders>
            <w:vAlign w:val="center"/>
          </w:tcPr>
          <w:p>
            <w:pPr>
              <w:widowControl w:val="0"/>
              <w:spacing w:line="360" w:lineRule="auto"/>
              <w:jc w:val="both"/>
              <w:rPr>
                <w:rFonts w:ascii="Times New Roman" w:hAnsi="Times New Roman" w:eastAsia="宋体" w:cs="Times New Roman"/>
                <w:bCs/>
                <w:sz w:val="24"/>
                <w:szCs w:val="24"/>
                <w:lang w:val="en-US"/>
              </w:rPr>
            </w:pPr>
          </w:p>
        </w:tc>
        <w:tc>
          <w:tcPr>
            <w:tcW w:w="2313" w:type="dxa"/>
            <w:tcBorders>
              <w:bottom w:val="single" w:color="auto" w:sz="4" w:space="0"/>
            </w:tcBorders>
            <w:vAlign w:val="center"/>
          </w:tcPr>
          <w:p>
            <w:pPr>
              <w:widowControl w:val="0"/>
              <w:tabs>
                <w:tab w:val="center" w:pos="619"/>
              </w:tabs>
              <w:spacing w:line="360" w:lineRule="auto"/>
              <w:jc w:val="both"/>
              <w:rPr>
                <w:rFonts w:ascii="Times New Roman" w:hAnsi="Times New Roman" w:eastAsia="宋体" w:cs="Times New Roman"/>
                <w:bCs/>
                <w:sz w:val="16"/>
                <w:szCs w:val="16"/>
                <w:lang w:val="en-US"/>
              </w:rPr>
            </w:pPr>
            <w:r>
              <w:rPr>
                <w:rFonts w:hint="eastAsia" w:ascii="Times New Roman" w:hAnsi="Times New Roman" w:eastAsia="Times New Roman" w:cs="Times New Roman"/>
                <w:color w:val="333333"/>
                <w:sz w:val="24"/>
                <w:szCs w:val="24"/>
                <w:lang w:val="en-US"/>
              </w:rPr>
              <w:t>plasma membrane</w:t>
            </w:r>
          </w:p>
        </w:tc>
        <w:tc>
          <w:tcPr>
            <w:tcW w:w="908" w:type="dxa"/>
            <w:tcBorders>
              <w:bottom w:val="single" w:color="auto" w:sz="4" w:space="0"/>
            </w:tcBorders>
            <w:vAlign w:val="center"/>
          </w:tcPr>
          <w:p>
            <w:pPr>
              <w:widowControl w:val="0"/>
              <w:spacing w:line="360" w:lineRule="auto"/>
              <w:jc w:val="both"/>
              <w:rPr>
                <w:rFonts w:ascii="Times New Roman" w:hAnsi="Times New Roman" w:eastAsia="宋体" w:cs="Times New Roman"/>
                <w:bCs/>
                <w:sz w:val="24"/>
                <w:szCs w:val="24"/>
                <w:lang w:val="en-US"/>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trPr>
        <w:tc>
          <w:tcPr>
            <w:tcW w:w="1395" w:type="dxa"/>
            <w:tcBorders>
              <w:top w:val="single" w:color="auto" w:sz="4" w:space="0"/>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bookmarkStart w:id="5" w:name="OLE_LINK1" w:colFirst="1" w:colLast="1"/>
            <w:bookmarkStart w:id="6" w:name="OLE_LINK2" w:colFirst="3" w:colLast="3"/>
            <w:r>
              <w:rPr>
                <w:rFonts w:hint="eastAsia" w:ascii="Times New Roman" w:hAnsi="Times New Roman" w:eastAsia="宋体" w:cs="Times New Roman"/>
                <w:bCs/>
                <w:sz w:val="24"/>
                <w:szCs w:val="24"/>
                <w:lang w:val="en-US"/>
              </w:rPr>
              <w:t>LSTM</w:t>
            </w:r>
          </w:p>
        </w:tc>
        <w:tc>
          <w:tcPr>
            <w:tcW w:w="1530" w:type="dxa"/>
            <w:tcBorders>
              <w:top w:val="single" w:color="auto" w:sz="4" w:space="0"/>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precision</w:t>
            </w:r>
          </w:p>
        </w:tc>
        <w:tc>
          <w:tcPr>
            <w:tcW w:w="1033" w:type="dxa"/>
            <w:tcBorders>
              <w:top w:val="single" w:color="auto" w:sz="4" w:space="0"/>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
                <w:sz w:val="24"/>
                <w:szCs w:val="24"/>
                <w:lang w:val="en-US"/>
              </w:rPr>
              <w:t>0.875</w:t>
            </w:r>
          </w:p>
        </w:tc>
        <w:tc>
          <w:tcPr>
            <w:tcW w:w="1455" w:type="dxa"/>
            <w:tcBorders>
              <w:top w:val="single" w:color="auto" w:sz="4" w:space="0"/>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precision</w:t>
            </w:r>
          </w:p>
        </w:tc>
        <w:tc>
          <w:tcPr>
            <w:tcW w:w="943" w:type="dxa"/>
            <w:tcBorders>
              <w:top w:val="single" w:color="auto" w:sz="4" w:space="0"/>
              <w:tl2br w:val="nil"/>
              <w:tr2bl w:val="nil"/>
            </w:tcBorders>
            <w:vAlign w:val="center"/>
          </w:tcPr>
          <w:p>
            <w:pPr>
              <w:widowControl w:val="0"/>
              <w:spacing w:line="360" w:lineRule="auto"/>
              <w:jc w:val="both"/>
              <w:rPr>
                <w:rFonts w:ascii="Times New Roman" w:hAnsi="Times New Roman" w:eastAsia="宋体" w:cs="Times New Roman"/>
                <w:b/>
                <w:sz w:val="24"/>
                <w:szCs w:val="24"/>
                <w:lang w:val="en-US"/>
              </w:rPr>
            </w:pPr>
            <w:r>
              <w:rPr>
                <w:rFonts w:hint="eastAsia" w:ascii="Times New Roman" w:hAnsi="Times New Roman" w:eastAsia="宋体" w:cs="Times New Roman"/>
                <w:b/>
                <w:sz w:val="24"/>
                <w:szCs w:val="24"/>
                <w:lang w:val="en-US"/>
              </w:rPr>
              <w:t>0.842</w:t>
            </w:r>
          </w:p>
        </w:tc>
        <w:tc>
          <w:tcPr>
            <w:tcW w:w="2313" w:type="dxa"/>
            <w:tcBorders>
              <w:top w:val="single" w:color="auto" w:sz="4" w:space="0"/>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precision</w:t>
            </w:r>
          </w:p>
        </w:tc>
        <w:tc>
          <w:tcPr>
            <w:tcW w:w="908" w:type="dxa"/>
            <w:tcBorders>
              <w:top w:val="single" w:color="auto" w:sz="4" w:space="0"/>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0.833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trPr>
        <w:tc>
          <w:tcPr>
            <w:tcW w:w="1395"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p>
        </w:tc>
        <w:tc>
          <w:tcPr>
            <w:tcW w:w="1530"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recall</w:t>
            </w:r>
          </w:p>
        </w:tc>
        <w:tc>
          <w:tcPr>
            <w:tcW w:w="1033"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
                <w:sz w:val="24"/>
                <w:szCs w:val="24"/>
                <w:lang w:val="en-US"/>
              </w:rPr>
              <w:t>0.827</w:t>
            </w:r>
          </w:p>
        </w:tc>
        <w:tc>
          <w:tcPr>
            <w:tcW w:w="1455"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recall</w:t>
            </w:r>
          </w:p>
        </w:tc>
        <w:tc>
          <w:tcPr>
            <w:tcW w:w="943" w:type="dxa"/>
            <w:tcBorders>
              <w:tl2br w:val="nil"/>
              <w:tr2bl w:val="nil"/>
            </w:tcBorders>
            <w:vAlign w:val="center"/>
          </w:tcPr>
          <w:p>
            <w:pPr>
              <w:widowControl w:val="0"/>
              <w:spacing w:line="360" w:lineRule="auto"/>
              <w:jc w:val="both"/>
              <w:rPr>
                <w:rFonts w:ascii="Times New Roman" w:hAnsi="Times New Roman" w:eastAsia="宋体" w:cs="Times New Roman"/>
                <w:b/>
                <w:sz w:val="24"/>
                <w:szCs w:val="24"/>
                <w:lang w:val="en-US"/>
              </w:rPr>
            </w:pPr>
            <w:r>
              <w:rPr>
                <w:rFonts w:hint="eastAsia" w:ascii="Times New Roman" w:hAnsi="Times New Roman" w:eastAsia="宋体" w:cs="Times New Roman"/>
                <w:b/>
                <w:sz w:val="24"/>
                <w:szCs w:val="24"/>
                <w:lang w:val="en-US"/>
              </w:rPr>
              <w:t>0.809</w:t>
            </w:r>
          </w:p>
        </w:tc>
        <w:tc>
          <w:tcPr>
            <w:tcW w:w="2313"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recall</w:t>
            </w:r>
          </w:p>
        </w:tc>
        <w:tc>
          <w:tcPr>
            <w:tcW w:w="908"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
                <w:sz w:val="24"/>
                <w:szCs w:val="24"/>
                <w:lang w:val="en-US"/>
              </w:rPr>
              <w:t>0.791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trPr>
        <w:tc>
          <w:tcPr>
            <w:tcW w:w="1395"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p>
        </w:tc>
        <w:tc>
          <w:tcPr>
            <w:tcW w:w="1530"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F1 score</w:t>
            </w:r>
          </w:p>
        </w:tc>
        <w:tc>
          <w:tcPr>
            <w:tcW w:w="1033"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
                <w:sz w:val="24"/>
                <w:szCs w:val="24"/>
                <w:lang w:val="en-US"/>
              </w:rPr>
              <w:t>0.851</w:t>
            </w:r>
          </w:p>
        </w:tc>
        <w:tc>
          <w:tcPr>
            <w:tcW w:w="1455"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F1 score</w:t>
            </w:r>
          </w:p>
        </w:tc>
        <w:tc>
          <w:tcPr>
            <w:tcW w:w="943" w:type="dxa"/>
            <w:tcBorders>
              <w:tl2br w:val="nil"/>
              <w:tr2bl w:val="nil"/>
            </w:tcBorders>
            <w:vAlign w:val="center"/>
          </w:tcPr>
          <w:p>
            <w:pPr>
              <w:widowControl w:val="0"/>
              <w:spacing w:line="360" w:lineRule="auto"/>
              <w:jc w:val="both"/>
              <w:rPr>
                <w:rFonts w:ascii="Times New Roman" w:hAnsi="Times New Roman" w:eastAsia="宋体" w:cs="Times New Roman"/>
                <w:b/>
                <w:sz w:val="24"/>
                <w:szCs w:val="24"/>
                <w:lang w:val="en-US"/>
              </w:rPr>
            </w:pPr>
            <w:r>
              <w:rPr>
                <w:rFonts w:hint="eastAsia" w:ascii="Times New Roman" w:hAnsi="Times New Roman" w:eastAsia="宋体" w:cs="Times New Roman"/>
                <w:b/>
                <w:sz w:val="24"/>
                <w:szCs w:val="24"/>
                <w:lang w:val="en-US"/>
              </w:rPr>
              <w:t>0.830</w:t>
            </w:r>
          </w:p>
        </w:tc>
        <w:tc>
          <w:tcPr>
            <w:tcW w:w="2313"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F1 score</w:t>
            </w:r>
          </w:p>
        </w:tc>
        <w:tc>
          <w:tcPr>
            <w:tcW w:w="908"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
                <w:sz w:val="24"/>
                <w:szCs w:val="24"/>
                <w:lang w:val="en-US"/>
              </w:rPr>
              <w:t>0.812</w:t>
            </w:r>
          </w:p>
        </w:tc>
      </w:tr>
      <w:bookmarkEnd w:id="5"/>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trPr>
        <w:tc>
          <w:tcPr>
            <w:tcW w:w="1395"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Bi-LSTM</w:t>
            </w:r>
          </w:p>
        </w:tc>
        <w:tc>
          <w:tcPr>
            <w:tcW w:w="1530"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precision</w:t>
            </w:r>
          </w:p>
        </w:tc>
        <w:tc>
          <w:tcPr>
            <w:tcW w:w="1033"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0.857</w:t>
            </w:r>
          </w:p>
        </w:tc>
        <w:tc>
          <w:tcPr>
            <w:tcW w:w="1455"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precision</w:t>
            </w:r>
          </w:p>
        </w:tc>
        <w:tc>
          <w:tcPr>
            <w:tcW w:w="943"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0.825</w:t>
            </w:r>
          </w:p>
        </w:tc>
        <w:tc>
          <w:tcPr>
            <w:tcW w:w="2313"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precision</w:t>
            </w:r>
          </w:p>
        </w:tc>
        <w:tc>
          <w:tcPr>
            <w:tcW w:w="908"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0.817</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trPr>
        <w:tc>
          <w:tcPr>
            <w:tcW w:w="1395"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p>
        </w:tc>
        <w:tc>
          <w:tcPr>
            <w:tcW w:w="1530"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recall</w:t>
            </w:r>
          </w:p>
        </w:tc>
        <w:tc>
          <w:tcPr>
            <w:tcW w:w="1033"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0.792</w:t>
            </w:r>
          </w:p>
        </w:tc>
        <w:tc>
          <w:tcPr>
            <w:tcW w:w="1455"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recall</w:t>
            </w:r>
          </w:p>
        </w:tc>
        <w:tc>
          <w:tcPr>
            <w:tcW w:w="943"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0.753</w:t>
            </w:r>
          </w:p>
        </w:tc>
        <w:tc>
          <w:tcPr>
            <w:tcW w:w="2313"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recall</w:t>
            </w:r>
          </w:p>
        </w:tc>
        <w:tc>
          <w:tcPr>
            <w:tcW w:w="908"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0.751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trPr>
        <w:tc>
          <w:tcPr>
            <w:tcW w:w="1395"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p>
        </w:tc>
        <w:tc>
          <w:tcPr>
            <w:tcW w:w="1530"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F1 score</w:t>
            </w:r>
          </w:p>
        </w:tc>
        <w:tc>
          <w:tcPr>
            <w:tcW w:w="1033"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0.823</w:t>
            </w:r>
          </w:p>
        </w:tc>
        <w:tc>
          <w:tcPr>
            <w:tcW w:w="1455"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F1 score</w:t>
            </w:r>
          </w:p>
        </w:tc>
        <w:tc>
          <w:tcPr>
            <w:tcW w:w="943"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0.787</w:t>
            </w:r>
          </w:p>
        </w:tc>
        <w:tc>
          <w:tcPr>
            <w:tcW w:w="2313"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F1 score</w:t>
            </w:r>
          </w:p>
        </w:tc>
        <w:tc>
          <w:tcPr>
            <w:tcW w:w="908"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0.782</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trPr>
        <w:tc>
          <w:tcPr>
            <w:tcW w:w="1395"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GRU</w:t>
            </w:r>
          </w:p>
        </w:tc>
        <w:tc>
          <w:tcPr>
            <w:tcW w:w="1530"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precision</w:t>
            </w:r>
          </w:p>
        </w:tc>
        <w:tc>
          <w:tcPr>
            <w:tcW w:w="1033" w:type="dxa"/>
            <w:tcBorders>
              <w:tl2br w:val="nil"/>
              <w:tr2bl w:val="nil"/>
            </w:tcBorders>
            <w:vAlign w:val="center"/>
          </w:tcPr>
          <w:p>
            <w:pPr>
              <w:widowControl w:val="0"/>
              <w:spacing w:line="360" w:lineRule="auto"/>
              <w:jc w:val="both"/>
              <w:rPr>
                <w:rFonts w:ascii="Times New Roman" w:hAnsi="Times New Roman" w:eastAsia="宋体" w:cs="Times New Roman"/>
                <w:b/>
                <w:sz w:val="24"/>
                <w:szCs w:val="24"/>
                <w:lang w:val="en-US"/>
              </w:rPr>
            </w:pPr>
            <w:r>
              <w:rPr>
                <w:rFonts w:hint="eastAsia" w:ascii="Times New Roman" w:hAnsi="Times New Roman" w:eastAsia="宋体" w:cs="Times New Roman"/>
                <w:bCs/>
                <w:sz w:val="24"/>
                <w:szCs w:val="24"/>
                <w:lang w:val="en-US"/>
              </w:rPr>
              <w:t>0.860</w:t>
            </w:r>
          </w:p>
        </w:tc>
        <w:tc>
          <w:tcPr>
            <w:tcW w:w="1455"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precision</w:t>
            </w:r>
          </w:p>
        </w:tc>
        <w:tc>
          <w:tcPr>
            <w:tcW w:w="943"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0.841</w:t>
            </w:r>
          </w:p>
        </w:tc>
        <w:tc>
          <w:tcPr>
            <w:tcW w:w="2313"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precision</w:t>
            </w:r>
          </w:p>
        </w:tc>
        <w:tc>
          <w:tcPr>
            <w:tcW w:w="908"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
                <w:sz w:val="24"/>
                <w:szCs w:val="24"/>
                <w:lang w:val="en-US"/>
              </w:rPr>
              <w:t>0.841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trPr>
        <w:tc>
          <w:tcPr>
            <w:tcW w:w="1395"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p>
        </w:tc>
        <w:tc>
          <w:tcPr>
            <w:tcW w:w="1530"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recall</w:t>
            </w:r>
          </w:p>
        </w:tc>
        <w:tc>
          <w:tcPr>
            <w:tcW w:w="1033" w:type="dxa"/>
            <w:tcBorders>
              <w:tl2br w:val="nil"/>
              <w:tr2bl w:val="nil"/>
            </w:tcBorders>
            <w:vAlign w:val="center"/>
          </w:tcPr>
          <w:p>
            <w:pPr>
              <w:widowControl w:val="0"/>
              <w:spacing w:line="360" w:lineRule="auto"/>
              <w:jc w:val="both"/>
              <w:rPr>
                <w:rFonts w:ascii="Times New Roman" w:hAnsi="Times New Roman" w:eastAsia="宋体" w:cs="Times New Roman"/>
                <w:b/>
                <w:sz w:val="24"/>
                <w:szCs w:val="24"/>
                <w:lang w:val="en-US"/>
              </w:rPr>
            </w:pPr>
            <w:r>
              <w:rPr>
                <w:rFonts w:hint="eastAsia" w:ascii="Times New Roman" w:hAnsi="Times New Roman" w:eastAsia="宋体" w:cs="Times New Roman"/>
                <w:bCs/>
                <w:sz w:val="24"/>
                <w:szCs w:val="24"/>
                <w:lang w:val="en-US"/>
              </w:rPr>
              <w:t>0.815</w:t>
            </w:r>
          </w:p>
        </w:tc>
        <w:tc>
          <w:tcPr>
            <w:tcW w:w="1455"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recall</w:t>
            </w:r>
          </w:p>
        </w:tc>
        <w:tc>
          <w:tcPr>
            <w:tcW w:w="943"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0.777</w:t>
            </w:r>
          </w:p>
        </w:tc>
        <w:tc>
          <w:tcPr>
            <w:tcW w:w="2313"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recall</w:t>
            </w:r>
          </w:p>
        </w:tc>
        <w:tc>
          <w:tcPr>
            <w:tcW w:w="908"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0.779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trPr>
        <w:tc>
          <w:tcPr>
            <w:tcW w:w="1395"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p>
        </w:tc>
        <w:tc>
          <w:tcPr>
            <w:tcW w:w="1530"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F1 score</w:t>
            </w:r>
          </w:p>
        </w:tc>
        <w:tc>
          <w:tcPr>
            <w:tcW w:w="1033" w:type="dxa"/>
            <w:tcBorders>
              <w:tl2br w:val="nil"/>
              <w:tr2bl w:val="nil"/>
            </w:tcBorders>
            <w:vAlign w:val="center"/>
          </w:tcPr>
          <w:p>
            <w:pPr>
              <w:widowControl w:val="0"/>
              <w:spacing w:line="360" w:lineRule="auto"/>
              <w:jc w:val="both"/>
              <w:rPr>
                <w:rFonts w:ascii="Times New Roman" w:hAnsi="Times New Roman" w:eastAsia="宋体" w:cs="Times New Roman"/>
                <w:b/>
                <w:sz w:val="24"/>
                <w:szCs w:val="24"/>
                <w:lang w:val="en-US"/>
              </w:rPr>
            </w:pPr>
            <w:r>
              <w:rPr>
                <w:rFonts w:hint="eastAsia" w:ascii="Times New Roman" w:hAnsi="Times New Roman" w:eastAsia="宋体" w:cs="Times New Roman"/>
                <w:bCs/>
                <w:sz w:val="24"/>
                <w:szCs w:val="24"/>
                <w:lang w:val="en-US"/>
              </w:rPr>
              <w:t>0.837</w:t>
            </w:r>
          </w:p>
        </w:tc>
        <w:tc>
          <w:tcPr>
            <w:tcW w:w="1455"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F1 score</w:t>
            </w:r>
          </w:p>
        </w:tc>
        <w:tc>
          <w:tcPr>
            <w:tcW w:w="943"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0.808</w:t>
            </w:r>
          </w:p>
        </w:tc>
        <w:tc>
          <w:tcPr>
            <w:tcW w:w="2313" w:type="dxa"/>
            <w:tcBorders>
              <w:tl2br w:val="nil"/>
              <w:tr2bl w:val="nil"/>
            </w:tcBorders>
            <w:vAlign w:val="center"/>
          </w:tcPr>
          <w:p>
            <w:pPr>
              <w:widowControl w:val="0"/>
              <w:spacing w:line="360" w:lineRule="auto"/>
              <w:jc w:val="both"/>
              <w:rPr>
                <w:rFonts w:ascii="Times New Roman" w:hAnsi="Times New Roman" w:eastAsia="Times New Roman" w:cs="Times New Roman"/>
                <w:bCs/>
                <w:sz w:val="24"/>
                <w:szCs w:val="24"/>
              </w:rPr>
            </w:pPr>
            <w:r>
              <w:rPr>
                <w:rFonts w:hint="eastAsia" w:ascii="Times New Roman" w:hAnsi="Times New Roman" w:eastAsia="宋体" w:cs="Times New Roman"/>
                <w:bCs/>
                <w:sz w:val="24"/>
                <w:szCs w:val="24"/>
                <w:lang w:val="en-US"/>
              </w:rPr>
              <w:t>F1 score</w:t>
            </w:r>
          </w:p>
        </w:tc>
        <w:tc>
          <w:tcPr>
            <w:tcW w:w="908" w:type="dxa"/>
            <w:tcBorders>
              <w:tl2br w:val="nil"/>
              <w:tr2bl w:val="nil"/>
            </w:tcBorders>
            <w:vAlign w:val="center"/>
          </w:tcPr>
          <w:p>
            <w:pPr>
              <w:widowControl w:val="0"/>
              <w:spacing w:line="360" w:lineRule="auto"/>
              <w:jc w:val="both"/>
              <w:rPr>
                <w:rFonts w:ascii="Times New Roman" w:hAnsi="Times New Roman" w:eastAsia="宋体" w:cs="Times New Roman"/>
                <w:bCs/>
                <w:sz w:val="24"/>
                <w:szCs w:val="24"/>
                <w:lang w:val="en-US"/>
              </w:rPr>
            </w:pPr>
            <w:r>
              <w:rPr>
                <w:rFonts w:hint="eastAsia" w:ascii="Times New Roman" w:hAnsi="Times New Roman" w:eastAsia="宋体" w:cs="Times New Roman"/>
                <w:bCs/>
                <w:sz w:val="24"/>
                <w:szCs w:val="24"/>
                <w:lang w:val="en-US"/>
              </w:rPr>
              <w:t>0.809</w:t>
            </w:r>
          </w:p>
        </w:tc>
      </w:tr>
      <w:bookmarkEnd w:id="6"/>
    </w:tbl>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Cs/>
          <w:sz w:val="28"/>
          <w:szCs w:val="28"/>
        </w:rPr>
      </w:pPr>
    </w:p>
    <w:p>
      <w:pPr>
        <w:pStyle w:val="8"/>
      </w:pPr>
      <w:r>
        <w:rPr>
          <w:rFonts w:hint="eastAsia" w:ascii="Times New Roman" w:hAnsi="Times New Roman" w:eastAsia="宋体" w:cs="Times New Roman"/>
          <w:bCs/>
          <w:sz w:val="24"/>
          <w:szCs w:val="24"/>
          <w:lang w:val="en-US"/>
        </w:rPr>
        <w:t xml:space="preserve">Table 4. Comparison the performance of for LSTM model, Bi-LSTM model and GRU model for four subcellular localization categories outcome </w:t>
      </w:r>
    </w:p>
    <w:tbl>
      <w:tblPr>
        <w:tblStyle w:val="14"/>
        <w:tblW w:w="9600" w:type="dxa"/>
        <w:tblInd w:w="-4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50"/>
        <w:gridCol w:w="1185"/>
        <w:gridCol w:w="885"/>
        <w:gridCol w:w="1245"/>
        <w:gridCol w:w="840"/>
        <w:gridCol w:w="1170"/>
        <w:gridCol w:w="870"/>
        <w:gridCol w:w="1305"/>
        <w:gridCol w:w="75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25" w:hRule="exact"/>
        </w:trPr>
        <w:tc>
          <w:tcPr>
            <w:tcW w:w="1350" w:type="dxa"/>
            <w:tcBorders>
              <w:bottom w:val="single" w:color="auto" w:sz="4" w:space="0"/>
            </w:tcBorders>
            <w:vAlign w:val="center"/>
          </w:tcPr>
          <w:p>
            <w:pPr>
              <w:widowControl w:val="0"/>
              <w:spacing w:line="360" w:lineRule="auto"/>
              <w:jc w:val="both"/>
              <w:rPr>
                <w:rFonts w:ascii="Times New Roman" w:hAnsi="Times New Roman" w:eastAsia="Times New Roman" w:cs="Times New Roman"/>
                <w:bCs/>
                <w:sz w:val="21"/>
                <w:szCs w:val="21"/>
              </w:rPr>
            </w:pPr>
          </w:p>
        </w:tc>
        <w:tc>
          <w:tcPr>
            <w:tcW w:w="1185" w:type="dxa"/>
            <w:tcBorders>
              <w:bottom w:val="single" w:color="auto" w:sz="4" w:space="0"/>
            </w:tcBorders>
            <w:vAlign w:val="center"/>
          </w:tcPr>
          <w:p>
            <w:pPr>
              <w:widowControl w:val="0"/>
              <w:spacing w:line="360" w:lineRule="auto"/>
              <w:jc w:val="both"/>
              <w:rPr>
                <w:rFonts w:ascii="Times New Roman" w:hAnsi="Times New Roman" w:eastAsia="宋体" w:cs="Times New Roman"/>
                <w:bCs/>
                <w:sz w:val="21"/>
                <w:szCs w:val="21"/>
                <w:lang w:val="en-US"/>
              </w:rPr>
            </w:pPr>
            <w:r>
              <w:rPr>
                <w:rFonts w:hint="eastAsia" w:ascii="Times New Roman" w:hAnsi="Times New Roman" w:eastAsia="宋体" w:cs="Times New Roman"/>
                <w:bCs/>
                <w:sz w:val="21"/>
                <w:szCs w:val="21"/>
                <w:lang w:val="en-US"/>
              </w:rPr>
              <w:t>cytoplasm</w:t>
            </w:r>
          </w:p>
        </w:tc>
        <w:tc>
          <w:tcPr>
            <w:tcW w:w="885" w:type="dxa"/>
            <w:tcBorders>
              <w:bottom w:val="single" w:color="auto" w:sz="4" w:space="0"/>
            </w:tcBorders>
            <w:vAlign w:val="center"/>
          </w:tcPr>
          <w:p>
            <w:pPr>
              <w:widowControl w:val="0"/>
              <w:spacing w:line="360" w:lineRule="auto"/>
              <w:jc w:val="both"/>
              <w:rPr>
                <w:rFonts w:ascii="Times New Roman" w:hAnsi="Times New Roman" w:eastAsia="宋体" w:cs="Times New Roman"/>
                <w:bCs/>
                <w:sz w:val="21"/>
                <w:szCs w:val="21"/>
                <w:lang w:val="en-US"/>
              </w:rPr>
            </w:pPr>
          </w:p>
        </w:tc>
        <w:tc>
          <w:tcPr>
            <w:tcW w:w="1245" w:type="dxa"/>
            <w:tcBorders>
              <w:bottom w:val="single" w:color="auto" w:sz="4" w:space="0"/>
            </w:tcBorders>
            <w:vAlign w:val="center"/>
          </w:tcPr>
          <w:p>
            <w:pPr>
              <w:widowControl w:val="0"/>
              <w:tabs>
                <w:tab w:val="center" w:pos="619"/>
              </w:tabs>
              <w:spacing w:line="360" w:lineRule="auto"/>
              <w:jc w:val="both"/>
              <w:rPr>
                <w:rFonts w:ascii="Times New Roman" w:hAnsi="Times New Roman" w:eastAsia="宋体" w:cs="Times New Roman"/>
                <w:bCs/>
                <w:sz w:val="21"/>
                <w:szCs w:val="21"/>
                <w:lang w:val="en-US"/>
              </w:rPr>
            </w:pPr>
            <w:r>
              <w:rPr>
                <w:rFonts w:ascii="Times New Roman" w:hAnsi="Times New Roman" w:eastAsia="Times New Roman" w:cs="Times New Roman"/>
                <w:color w:val="333333"/>
                <w:sz w:val="21"/>
                <w:szCs w:val="21"/>
              </w:rPr>
              <w:t>nucleus</w:t>
            </w:r>
          </w:p>
        </w:tc>
        <w:tc>
          <w:tcPr>
            <w:tcW w:w="840" w:type="dxa"/>
            <w:tcBorders>
              <w:bottom w:val="single" w:color="auto" w:sz="4" w:space="0"/>
            </w:tcBorders>
            <w:vAlign w:val="center"/>
          </w:tcPr>
          <w:p>
            <w:pPr>
              <w:widowControl w:val="0"/>
              <w:spacing w:line="360" w:lineRule="auto"/>
              <w:jc w:val="both"/>
              <w:rPr>
                <w:rFonts w:ascii="Times New Roman" w:hAnsi="Times New Roman" w:eastAsia="宋体" w:cs="Times New Roman"/>
                <w:bCs/>
                <w:sz w:val="21"/>
                <w:szCs w:val="21"/>
                <w:lang w:val="en-US"/>
              </w:rPr>
            </w:pPr>
          </w:p>
        </w:tc>
        <w:tc>
          <w:tcPr>
            <w:tcW w:w="1170" w:type="dxa"/>
            <w:tcBorders>
              <w:bottom w:val="single" w:color="auto" w:sz="4" w:space="0"/>
            </w:tcBorders>
            <w:vAlign w:val="center"/>
          </w:tcPr>
          <w:p>
            <w:pPr>
              <w:widowControl w:val="0"/>
              <w:tabs>
                <w:tab w:val="center" w:pos="619"/>
              </w:tabs>
              <w:spacing w:line="360" w:lineRule="auto"/>
              <w:jc w:val="both"/>
              <w:rPr>
                <w:rFonts w:ascii="Times New Roman" w:hAnsi="Times New Roman" w:eastAsia="宋体" w:cs="Times New Roman"/>
                <w:bCs/>
                <w:sz w:val="21"/>
                <w:szCs w:val="21"/>
                <w:lang w:val="en-US"/>
              </w:rPr>
            </w:pPr>
            <w:r>
              <w:rPr>
                <w:rFonts w:hint="eastAsia" w:ascii="Times New Roman" w:hAnsi="Times New Roman" w:eastAsia="Times New Roman" w:cs="Times New Roman"/>
                <w:color w:val="333333"/>
                <w:sz w:val="21"/>
                <w:szCs w:val="21"/>
                <w:lang w:val="en-US"/>
              </w:rPr>
              <w:t>plasma membrane</w:t>
            </w:r>
          </w:p>
        </w:tc>
        <w:tc>
          <w:tcPr>
            <w:tcW w:w="870" w:type="dxa"/>
            <w:tcBorders>
              <w:bottom w:val="single" w:color="auto" w:sz="4" w:space="0"/>
            </w:tcBorders>
            <w:vAlign w:val="center"/>
          </w:tcPr>
          <w:p>
            <w:pPr>
              <w:widowControl w:val="0"/>
              <w:spacing w:line="360" w:lineRule="auto"/>
              <w:jc w:val="both"/>
              <w:rPr>
                <w:rFonts w:ascii="Times New Roman" w:hAnsi="Times New Roman" w:eastAsia="宋体" w:cs="Times New Roman"/>
                <w:bCs/>
                <w:sz w:val="21"/>
                <w:szCs w:val="21"/>
                <w:lang w:val="en-US"/>
              </w:rPr>
            </w:pPr>
          </w:p>
        </w:tc>
        <w:tc>
          <w:tcPr>
            <w:tcW w:w="1305" w:type="dxa"/>
            <w:tcBorders>
              <w:bottom w:val="single" w:color="auto" w:sz="4" w:space="0"/>
            </w:tcBorders>
            <w:vAlign w:val="center"/>
          </w:tcPr>
          <w:p>
            <w:pPr>
              <w:widowControl w:val="0"/>
              <w:spacing w:line="360" w:lineRule="auto"/>
              <w:jc w:val="both"/>
              <w:rPr>
                <w:rFonts w:ascii="Times New Roman" w:hAnsi="Times New Roman" w:eastAsia="宋体" w:cs="Times New Roman"/>
                <w:bCs/>
                <w:sz w:val="21"/>
                <w:szCs w:val="21"/>
                <w:lang w:val="en-US"/>
              </w:rPr>
            </w:pPr>
            <w:r>
              <w:rPr>
                <w:rFonts w:hint="eastAsia" w:ascii="Times New Roman" w:hAnsi="Times New Roman" w:eastAsia="宋体" w:cs="Times New Roman"/>
                <w:bCs/>
                <w:sz w:val="21"/>
                <w:szCs w:val="21"/>
                <w:lang w:val="en-US"/>
              </w:rPr>
              <w:t>extracellular</w:t>
            </w:r>
          </w:p>
        </w:tc>
        <w:tc>
          <w:tcPr>
            <w:tcW w:w="750" w:type="dxa"/>
            <w:tcBorders>
              <w:bottom w:val="single" w:color="auto" w:sz="4" w:space="0"/>
            </w:tcBorders>
            <w:vAlign w:val="center"/>
          </w:tcPr>
          <w:p>
            <w:pPr>
              <w:widowControl w:val="0"/>
              <w:spacing w:line="360" w:lineRule="auto"/>
              <w:jc w:val="both"/>
              <w:rPr>
                <w:rFonts w:ascii="Times New Roman" w:hAnsi="Times New Roman" w:eastAsia="宋体" w:cs="Times New Roman"/>
                <w:bCs/>
                <w:sz w:val="21"/>
                <w:szCs w:val="21"/>
                <w:lang w:val="en-US"/>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trPr>
        <w:tc>
          <w:tcPr>
            <w:tcW w:w="1350" w:type="dxa"/>
            <w:tcBorders>
              <w:top w:val="single" w:color="auto" w:sz="4" w:space="0"/>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LSTM</w:t>
            </w:r>
          </w:p>
        </w:tc>
        <w:tc>
          <w:tcPr>
            <w:tcW w:w="1185" w:type="dxa"/>
            <w:tcBorders>
              <w:top w:val="single" w:color="auto" w:sz="4" w:space="0"/>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precision</w:t>
            </w:r>
          </w:p>
        </w:tc>
        <w:tc>
          <w:tcPr>
            <w:tcW w:w="885" w:type="dxa"/>
            <w:tcBorders>
              <w:top w:val="single" w:color="auto" w:sz="4" w:space="0"/>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0.791</w:t>
            </w:r>
          </w:p>
        </w:tc>
        <w:tc>
          <w:tcPr>
            <w:tcW w:w="1245" w:type="dxa"/>
            <w:tcBorders>
              <w:top w:val="single" w:color="auto" w:sz="4" w:space="0"/>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precision</w:t>
            </w:r>
          </w:p>
        </w:tc>
        <w:tc>
          <w:tcPr>
            <w:tcW w:w="840" w:type="dxa"/>
            <w:tcBorders>
              <w:top w:val="single" w:color="auto" w:sz="4" w:space="0"/>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0.805</w:t>
            </w:r>
          </w:p>
        </w:tc>
        <w:tc>
          <w:tcPr>
            <w:tcW w:w="1170" w:type="dxa"/>
            <w:tcBorders>
              <w:top w:val="single" w:color="auto" w:sz="4" w:space="0"/>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precision</w:t>
            </w:r>
          </w:p>
        </w:tc>
        <w:tc>
          <w:tcPr>
            <w:tcW w:w="870" w:type="dxa"/>
            <w:tcBorders>
              <w:top w:val="single" w:color="auto" w:sz="4" w:space="0"/>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0.791</w:t>
            </w:r>
          </w:p>
        </w:tc>
        <w:tc>
          <w:tcPr>
            <w:tcW w:w="1305" w:type="dxa"/>
            <w:tcBorders>
              <w:top w:val="single" w:color="auto" w:sz="4" w:space="0"/>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precision</w:t>
            </w:r>
          </w:p>
        </w:tc>
        <w:tc>
          <w:tcPr>
            <w:tcW w:w="750" w:type="dxa"/>
            <w:tcBorders>
              <w:top w:val="single" w:color="auto" w:sz="4" w:space="0"/>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0.868</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trPr>
        <w:tc>
          <w:tcPr>
            <w:tcW w:w="1350" w:type="dxa"/>
            <w:tcBorders>
              <w:tl2br w:val="nil"/>
              <w:tr2bl w:val="nil"/>
            </w:tcBorders>
            <w:vAlign w:val="center"/>
          </w:tcPr>
          <w:p>
            <w:pPr>
              <w:widowControl w:val="0"/>
              <w:spacing w:line="360" w:lineRule="auto"/>
              <w:jc w:val="both"/>
              <w:rPr>
                <w:rFonts w:ascii="Times New Roman" w:hAnsi="Times New Roman" w:eastAsia="Times New Roman" w:cs="Times New Roman"/>
                <w:bCs/>
              </w:rPr>
            </w:pPr>
          </w:p>
        </w:tc>
        <w:tc>
          <w:tcPr>
            <w:tcW w:w="1185"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recall</w:t>
            </w:r>
          </w:p>
        </w:tc>
        <w:tc>
          <w:tcPr>
            <w:tcW w:w="885"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0.834</w:t>
            </w:r>
          </w:p>
        </w:tc>
        <w:tc>
          <w:tcPr>
            <w:tcW w:w="1245" w:type="dxa"/>
            <w:tcBorders>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recall</w:t>
            </w:r>
          </w:p>
        </w:tc>
        <w:tc>
          <w:tcPr>
            <w:tcW w:w="84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0.788</w:t>
            </w:r>
          </w:p>
        </w:tc>
        <w:tc>
          <w:tcPr>
            <w:tcW w:w="1170" w:type="dxa"/>
            <w:tcBorders>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recall</w:t>
            </w:r>
          </w:p>
        </w:tc>
        <w:tc>
          <w:tcPr>
            <w:tcW w:w="87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0.778</w:t>
            </w:r>
          </w:p>
        </w:tc>
        <w:tc>
          <w:tcPr>
            <w:tcW w:w="1305"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recall</w:t>
            </w:r>
          </w:p>
        </w:tc>
        <w:tc>
          <w:tcPr>
            <w:tcW w:w="75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0.753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trPr>
        <w:tc>
          <w:tcPr>
            <w:tcW w:w="1350" w:type="dxa"/>
            <w:tcBorders>
              <w:tl2br w:val="nil"/>
              <w:tr2bl w:val="nil"/>
            </w:tcBorders>
            <w:vAlign w:val="center"/>
          </w:tcPr>
          <w:p>
            <w:pPr>
              <w:widowControl w:val="0"/>
              <w:spacing w:line="360" w:lineRule="auto"/>
              <w:jc w:val="both"/>
              <w:rPr>
                <w:rFonts w:ascii="Times New Roman" w:hAnsi="Times New Roman" w:eastAsia="Times New Roman" w:cs="Times New Roman"/>
                <w:bCs/>
              </w:rPr>
            </w:pPr>
          </w:p>
        </w:tc>
        <w:tc>
          <w:tcPr>
            <w:tcW w:w="1185"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F1 score</w:t>
            </w:r>
          </w:p>
        </w:tc>
        <w:tc>
          <w:tcPr>
            <w:tcW w:w="885"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0.812</w:t>
            </w:r>
          </w:p>
        </w:tc>
        <w:tc>
          <w:tcPr>
            <w:tcW w:w="1245" w:type="dxa"/>
            <w:tcBorders>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F1 score</w:t>
            </w:r>
          </w:p>
        </w:tc>
        <w:tc>
          <w:tcPr>
            <w:tcW w:w="84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0.796</w:t>
            </w:r>
          </w:p>
        </w:tc>
        <w:tc>
          <w:tcPr>
            <w:tcW w:w="1170" w:type="dxa"/>
            <w:tcBorders>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F1 score</w:t>
            </w:r>
          </w:p>
        </w:tc>
        <w:tc>
          <w:tcPr>
            <w:tcW w:w="87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0.784</w:t>
            </w:r>
          </w:p>
        </w:tc>
        <w:tc>
          <w:tcPr>
            <w:tcW w:w="1305"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F1 score</w:t>
            </w:r>
          </w:p>
        </w:tc>
        <w:tc>
          <w:tcPr>
            <w:tcW w:w="75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0.807</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trPr>
        <w:tc>
          <w:tcPr>
            <w:tcW w:w="135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Bi-LSTM</w:t>
            </w:r>
          </w:p>
        </w:tc>
        <w:tc>
          <w:tcPr>
            <w:tcW w:w="1185" w:type="dxa"/>
            <w:tcBorders>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precision</w:t>
            </w:r>
          </w:p>
        </w:tc>
        <w:tc>
          <w:tcPr>
            <w:tcW w:w="885"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
                <w:lang w:val="en-US"/>
              </w:rPr>
              <w:t>0.886</w:t>
            </w:r>
          </w:p>
        </w:tc>
        <w:tc>
          <w:tcPr>
            <w:tcW w:w="1245" w:type="dxa"/>
            <w:tcBorders>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precision</w:t>
            </w:r>
          </w:p>
        </w:tc>
        <w:tc>
          <w:tcPr>
            <w:tcW w:w="84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
                <w:lang w:val="en-US"/>
              </w:rPr>
              <w:t>0.870</w:t>
            </w:r>
          </w:p>
        </w:tc>
        <w:tc>
          <w:tcPr>
            <w:tcW w:w="1170" w:type="dxa"/>
            <w:tcBorders>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precision</w:t>
            </w:r>
          </w:p>
        </w:tc>
        <w:tc>
          <w:tcPr>
            <w:tcW w:w="870" w:type="dxa"/>
            <w:tcBorders>
              <w:tl2br w:val="nil"/>
              <w:tr2bl w:val="nil"/>
            </w:tcBorders>
            <w:vAlign w:val="center"/>
          </w:tcPr>
          <w:p>
            <w:pPr>
              <w:widowControl w:val="0"/>
              <w:spacing w:line="360" w:lineRule="auto"/>
              <w:jc w:val="both"/>
              <w:rPr>
                <w:rFonts w:ascii="Times New Roman" w:hAnsi="Times New Roman" w:eastAsia="宋体" w:cs="Times New Roman"/>
                <w:b/>
                <w:lang w:val="en-US"/>
              </w:rPr>
            </w:pPr>
            <w:r>
              <w:rPr>
                <w:rFonts w:hint="eastAsia" w:ascii="Times New Roman" w:hAnsi="Times New Roman" w:eastAsia="宋体" w:cs="Times New Roman"/>
                <w:b/>
                <w:lang w:val="en-US"/>
              </w:rPr>
              <w:t>0.870</w:t>
            </w:r>
          </w:p>
        </w:tc>
        <w:tc>
          <w:tcPr>
            <w:tcW w:w="1305"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precision</w:t>
            </w:r>
          </w:p>
        </w:tc>
        <w:tc>
          <w:tcPr>
            <w:tcW w:w="750" w:type="dxa"/>
            <w:tcBorders>
              <w:tl2br w:val="nil"/>
              <w:tr2bl w:val="nil"/>
            </w:tcBorders>
            <w:vAlign w:val="center"/>
          </w:tcPr>
          <w:p>
            <w:pPr>
              <w:widowControl w:val="0"/>
              <w:spacing w:line="360" w:lineRule="auto"/>
              <w:jc w:val="both"/>
              <w:rPr>
                <w:rFonts w:ascii="Times New Roman" w:hAnsi="Times New Roman" w:eastAsia="宋体" w:cs="Times New Roman"/>
                <w:b/>
                <w:lang w:val="en-US"/>
              </w:rPr>
            </w:pPr>
            <w:r>
              <w:rPr>
                <w:rFonts w:hint="eastAsia" w:ascii="Times New Roman" w:hAnsi="Times New Roman" w:eastAsia="宋体" w:cs="Times New Roman"/>
                <w:b/>
                <w:lang w:val="en-US"/>
              </w:rPr>
              <w:t>0.890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trPr>
        <w:tc>
          <w:tcPr>
            <w:tcW w:w="135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p>
        </w:tc>
        <w:tc>
          <w:tcPr>
            <w:tcW w:w="1185" w:type="dxa"/>
            <w:tcBorders>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recall</w:t>
            </w:r>
          </w:p>
        </w:tc>
        <w:tc>
          <w:tcPr>
            <w:tcW w:w="885"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0.849</w:t>
            </w:r>
          </w:p>
        </w:tc>
        <w:tc>
          <w:tcPr>
            <w:tcW w:w="1245" w:type="dxa"/>
            <w:tcBorders>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recall</w:t>
            </w:r>
          </w:p>
        </w:tc>
        <w:tc>
          <w:tcPr>
            <w:tcW w:w="84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
                <w:lang w:val="en-US"/>
              </w:rPr>
              <w:t>0.815</w:t>
            </w:r>
          </w:p>
        </w:tc>
        <w:tc>
          <w:tcPr>
            <w:tcW w:w="1170" w:type="dxa"/>
            <w:tcBorders>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recall</w:t>
            </w:r>
          </w:p>
        </w:tc>
        <w:tc>
          <w:tcPr>
            <w:tcW w:w="870" w:type="dxa"/>
            <w:tcBorders>
              <w:tl2br w:val="nil"/>
              <w:tr2bl w:val="nil"/>
            </w:tcBorders>
            <w:vAlign w:val="center"/>
          </w:tcPr>
          <w:p>
            <w:pPr>
              <w:widowControl w:val="0"/>
              <w:spacing w:line="360" w:lineRule="auto"/>
              <w:jc w:val="both"/>
              <w:rPr>
                <w:rFonts w:ascii="Times New Roman" w:hAnsi="Times New Roman" w:eastAsia="宋体" w:cs="Times New Roman"/>
                <w:b/>
                <w:lang w:val="en-US"/>
              </w:rPr>
            </w:pPr>
            <w:r>
              <w:rPr>
                <w:rFonts w:hint="eastAsia" w:ascii="Times New Roman" w:hAnsi="Times New Roman" w:eastAsia="宋体" w:cs="Times New Roman"/>
                <w:b/>
                <w:lang w:val="en-US"/>
              </w:rPr>
              <w:t>0.817</w:t>
            </w:r>
          </w:p>
        </w:tc>
        <w:tc>
          <w:tcPr>
            <w:tcW w:w="1305"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recall</w:t>
            </w:r>
          </w:p>
        </w:tc>
        <w:tc>
          <w:tcPr>
            <w:tcW w:w="750" w:type="dxa"/>
            <w:tcBorders>
              <w:tl2br w:val="nil"/>
              <w:tr2bl w:val="nil"/>
            </w:tcBorders>
            <w:vAlign w:val="center"/>
          </w:tcPr>
          <w:p>
            <w:pPr>
              <w:widowControl w:val="0"/>
              <w:spacing w:line="360" w:lineRule="auto"/>
              <w:jc w:val="both"/>
              <w:rPr>
                <w:rFonts w:ascii="Times New Roman" w:hAnsi="Times New Roman" w:eastAsia="宋体" w:cs="Times New Roman"/>
                <w:b/>
                <w:lang w:val="en-US"/>
              </w:rPr>
            </w:pPr>
            <w:r>
              <w:rPr>
                <w:rFonts w:hint="eastAsia" w:ascii="Times New Roman" w:hAnsi="Times New Roman" w:eastAsia="宋体" w:cs="Times New Roman"/>
                <w:b/>
                <w:lang w:val="en-US"/>
              </w:rPr>
              <w:t>0.783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trPr>
        <w:tc>
          <w:tcPr>
            <w:tcW w:w="135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p>
        </w:tc>
        <w:tc>
          <w:tcPr>
            <w:tcW w:w="1185" w:type="dxa"/>
            <w:tcBorders>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F1 score</w:t>
            </w:r>
          </w:p>
        </w:tc>
        <w:tc>
          <w:tcPr>
            <w:tcW w:w="885"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
                <w:lang w:val="en-US"/>
              </w:rPr>
              <w:t>0.867</w:t>
            </w:r>
          </w:p>
        </w:tc>
        <w:tc>
          <w:tcPr>
            <w:tcW w:w="1245" w:type="dxa"/>
            <w:tcBorders>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F1 score</w:t>
            </w:r>
          </w:p>
        </w:tc>
        <w:tc>
          <w:tcPr>
            <w:tcW w:w="84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
                <w:lang w:val="en-US"/>
              </w:rPr>
              <w:t>0.842</w:t>
            </w:r>
          </w:p>
        </w:tc>
        <w:tc>
          <w:tcPr>
            <w:tcW w:w="1170" w:type="dxa"/>
            <w:tcBorders>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F1 score</w:t>
            </w:r>
          </w:p>
        </w:tc>
        <w:tc>
          <w:tcPr>
            <w:tcW w:w="870" w:type="dxa"/>
            <w:tcBorders>
              <w:tl2br w:val="nil"/>
              <w:tr2bl w:val="nil"/>
            </w:tcBorders>
            <w:vAlign w:val="center"/>
          </w:tcPr>
          <w:p>
            <w:pPr>
              <w:widowControl w:val="0"/>
              <w:spacing w:line="360" w:lineRule="auto"/>
              <w:jc w:val="both"/>
              <w:rPr>
                <w:rFonts w:ascii="Times New Roman" w:hAnsi="Times New Roman" w:eastAsia="宋体" w:cs="Times New Roman"/>
                <w:b/>
                <w:lang w:val="en-US"/>
              </w:rPr>
            </w:pPr>
            <w:r>
              <w:rPr>
                <w:rFonts w:hint="eastAsia" w:ascii="Times New Roman" w:hAnsi="Times New Roman" w:eastAsia="宋体" w:cs="Times New Roman"/>
                <w:b/>
                <w:lang w:val="en-US"/>
              </w:rPr>
              <w:t>0.843</w:t>
            </w:r>
          </w:p>
        </w:tc>
        <w:tc>
          <w:tcPr>
            <w:tcW w:w="1305"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F1 score</w:t>
            </w:r>
          </w:p>
        </w:tc>
        <w:tc>
          <w:tcPr>
            <w:tcW w:w="750" w:type="dxa"/>
            <w:tcBorders>
              <w:tl2br w:val="nil"/>
              <w:tr2bl w:val="nil"/>
            </w:tcBorders>
            <w:vAlign w:val="center"/>
          </w:tcPr>
          <w:p>
            <w:pPr>
              <w:widowControl w:val="0"/>
              <w:spacing w:line="360" w:lineRule="auto"/>
              <w:jc w:val="both"/>
              <w:rPr>
                <w:rFonts w:ascii="Times New Roman" w:hAnsi="Times New Roman" w:eastAsia="宋体" w:cs="Times New Roman"/>
                <w:b/>
                <w:lang w:val="en-US"/>
              </w:rPr>
            </w:pPr>
            <w:r>
              <w:rPr>
                <w:rFonts w:hint="eastAsia" w:ascii="Times New Roman" w:hAnsi="Times New Roman" w:eastAsia="宋体" w:cs="Times New Roman"/>
                <w:b/>
                <w:lang w:val="en-US"/>
              </w:rPr>
              <w:t>0.833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trPr>
        <w:tc>
          <w:tcPr>
            <w:tcW w:w="135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GRU</w:t>
            </w:r>
          </w:p>
        </w:tc>
        <w:tc>
          <w:tcPr>
            <w:tcW w:w="1185" w:type="dxa"/>
            <w:tcBorders>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precision</w:t>
            </w:r>
          </w:p>
        </w:tc>
        <w:tc>
          <w:tcPr>
            <w:tcW w:w="885"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0.817</w:t>
            </w:r>
          </w:p>
        </w:tc>
        <w:tc>
          <w:tcPr>
            <w:tcW w:w="1245" w:type="dxa"/>
            <w:tcBorders>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precision</w:t>
            </w:r>
          </w:p>
        </w:tc>
        <w:tc>
          <w:tcPr>
            <w:tcW w:w="84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0.830</w:t>
            </w:r>
          </w:p>
        </w:tc>
        <w:tc>
          <w:tcPr>
            <w:tcW w:w="1170" w:type="dxa"/>
            <w:tcBorders>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precision</w:t>
            </w:r>
          </w:p>
        </w:tc>
        <w:tc>
          <w:tcPr>
            <w:tcW w:w="87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0.817</w:t>
            </w:r>
          </w:p>
        </w:tc>
        <w:tc>
          <w:tcPr>
            <w:tcW w:w="1305"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precision</w:t>
            </w:r>
          </w:p>
        </w:tc>
        <w:tc>
          <w:tcPr>
            <w:tcW w:w="75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0.886</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trPr>
        <w:tc>
          <w:tcPr>
            <w:tcW w:w="135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p>
        </w:tc>
        <w:tc>
          <w:tcPr>
            <w:tcW w:w="1185" w:type="dxa"/>
            <w:tcBorders>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recall</w:t>
            </w:r>
          </w:p>
        </w:tc>
        <w:tc>
          <w:tcPr>
            <w:tcW w:w="885"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
                <w:lang w:val="en-US"/>
              </w:rPr>
              <w:t>0.856</w:t>
            </w:r>
          </w:p>
        </w:tc>
        <w:tc>
          <w:tcPr>
            <w:tcW w:w="1245" w:type="dxa"/>
            <w:tcBorders>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recall</w:t>
            </w:r>
          </w:p>
        </w:tc>
        <w:tc>
          <w:tcPr>
            <w:tcW w:w="84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0.814</w:t>
            </w:r>
          </w:p>
        </w:tc>
        <w:tc>
          <w:tcPr>
            <w:tcW w:w="1170" w:type="dxa"/>
            <w:tcBorders>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recall</w:t>
            </w:r>
          </w:p>
        </w:tc>
        <w:tc>
          <w:tcPr>
            <w:tcW w:w="87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0.806</w:t>
            </w:r>
          </w:p>
        </w:tc>
        <w:tc>
          <w:tcPr>
            <w:tcW w:w="1305"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recall</w:t>
            </w:r>
          </w:p>
        </w:tc>
        <w:tc>
          <w:tcPr>
            <w:tcW w:w="75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0.783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0" w:hRule="exact"/>
        </w:trPr>
        <w:tc>
          <w:tcPr>
            <w:tcW w:w="135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p>
        </w:tc>
        <w:tc>
          <w:tcPr>
            <w:tcW w:w="1185" w:type="dxa"/>
            <w:tcBorders>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F1 score</w:t>
            </w:r>
          </w:p>
        </w:tc>
        <w:tc>
          <w:tcPr>
            <w:tcW w:w="885"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0.836</w:t>
            </w:r>
          </w:p>
        </w:tc>
        <w:tc>
          <w:tcPr>
            <w:tcW w:w="1245" w:type="dxa"/>
            <w:tcBorders>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F1 score</w:t>
            </w:r>
          </w:p>
        </w:tc>
        <w:tc>
          <w:tcPr>
            <w:tcW w:w="84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0.822</w:t>
            </w:r>
          </w:p>
        </w:tc>
        <w:tc>
          <w:tcPr>
            <w:tcW w:w="1170" w:type="dxa"/>
            <w:tcBorders>
              <w:tl2br w:val="nil"/>
              <w:tr2bl w:val="nil"/>
            </w:tcBorders>
            <w:vAlign w:val="center"/>
          </w:tcPr>
          <w:p>
            <w:pPr>
              <w:widowControl w:val="0"/>
              <w:spacing w:line="360" w:lineRule="auto"/>
              <w:jc w:val="both"/>
              <w:rPr>
                <w:rFonts w:ascii="Times New Roman" w:hAnsi="Times New Roman" w:eastAsia="Times New Roman" w:cs="Times New Roman"/>
                <w:bCs/>
              </w:rPr>
            </w:pPr>
            <w:r>
              <w:rPr>
                <w:rFonts w:hint="eastAsia" w:ascii="Times New Roman" w:hAnsi="Times New Roman" w:eastAsia="宋体" w:cs="Times New Roman"/>
                <w:bCs/>
                <w:lang w:val="en-US"/>
              </w:rPr>
              <w:t>F1 score</w:t>
            </w:r>
          </w:p>
        </w:tc>
        <w:tc>
          <w:tcPr>
            <w:tcW w:w="87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0.811</w:t>
            </w:r>
          </w:p>
        </w:tc>
        <w:tc>
          <w:tcPr>
            <w:tcW w:w="1305"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F1 score</w:t>
            </w:r>
          </w:p>
        </w:tc>
        <w:tc>
          <w:tcPr>
            <w:tcW w:w="750" w:type="dxa"/>
            <w:tcBorders>
              <w:tl2br w:val="nil"/>
              <w:tr2bl w:val="nil"/>
            </w:tcBorders>
            <w:vAlign w:val="center"/>
          </w:tcPr>
          <w:p>
            <w:pPr>
              <w:widowControl w:val="0"/>
              <w:spacing w:line="360" w:lineRule="auto"/>
              <w:jc w:val="both"/>
              <w:rPr>
                <w:rFonts w:ascii="Times New Roman" w:hAnsi="Times New Roman" w:eastAsia="宋体" w:cs="Times New Roman"/>
                <w:bCs/>
                <w:lang w:val="en-US"/>
              </w:rPr>
            </w:pPr>
            <w:r>
              <w:rPr>
                <w:rFonts w:hint="eastAsia" w:ascii="Times New Roman" w:hAnsi="Times New Roman" w:eastAsia="宋体" w:cs="Times New Roman"/>
                <w:bCs/>
                <w:lang w:val="en-US"/>
              </w:rPr>
              <w:t>0.831</w:t>
            </w:r>
          </w:p>
        </w:tc>
      </w:tr>
    </w:tbl>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Cs/>
          <w:sz w:val="28"/>
          <w:szCs w:val="28"/>
        </w:rPr>
      </w:pP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ascii="Times New Roman" w:hAnsi="Times New Roman" w:eastAsia="Times New Roman" w:cs="Times New Roman"/>
          <w:b/>
          <w:sz w:val="28"/>
          <w:szCs w:val="28"/>
        </w:rPr>
      </w:pPr>
      <w:r>
        <w:rPr>
          <w:rFonts w:hint="eastAsia" w:ascii="Times New Roman" w:hAnsi="Times New Roman" w:eastAsia="宋体" w:cs="Times New Roman"/>
          <w:b/>
          <w:sz w:val="28"/>
          <w:szCs w:val="28"/>
          <w:lang w:val="en-US"/>
        </w:rPr>
        <w:t xml:space="preserve">4. </w:t>
      </w:r>
      <w:r>
        <w:rPr>
          <w:rFonts w:ascii="Times New Roman" w:hAnsi="Times New Roman" w:eastAsia="Times New Roman" w:cs="Times New Roman"/>
          <w:b/>
          <w:sz w:val="28"/>
          <w:szCs w:val="28"/>
        </w:rPr>
        <w:t>CONCLUSION</w:t>
      </w:r>
      <w:r>
        <w:rPr>
          <w:rFonts w:hint="eastAsia" w:ascii="Times New Roman" w:hAnsi="Times New Roman" w:eastAsia="宋体" w:cs="Times New Roman"/>
          <w:b/>
          <w:sz w:val="28"/>
          <w:szCs w:val="28"/>
          <w:lang w:val="en-US"/>
        </w:rPr>
        <w:t>S</w:t>
      </w:r>
      <w:r>
        <w:rPr>
          <w:rFonts w:ascii="Times New Roman" w:hAnsi="Times New Roman" w:eastAsia="Times New Roman" w:cs="Times New Roman"/>
          <w:b/>
          <w:sz w:val="28"/>
          <w:szCs w:val="28"/>
        </w:rPr>
        <w:t xml:space="preserve"> AND DISCUSSION</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color w:val="333333"/>
          <w:sz w:val="24"/>
          <w:szCs w:val="24"/>
        </w:rPr>
      </w:pPr>
    </w:p>
    <w:p>
      <w:pPr>
        <w:pStyle w:val="17"/>
        <w:ind w:left="0"/>
        <w:jc w:val="both"/>
        <w:rPr>
          <w:rFonts w:ascii="Times New Roman" w:hAnsi="Times New Roman" w:eastAsia="宋体" w:cs="Times New Roman"/>
          <w:bCs/>
          <w:color w:val="333333"/>
          <w:sz w:val="24"/>
          <w:szCs w:val="24"/>
          <w:lang w:val="en-US"/>
        </w:rPr>
      </w:pPr>
      <w:r>
        <w:rPr>
          <w:rFonts w:hint="eastAsia" w:ascii="Times New Roman" w:hAnsi="Times New Roman" w:eastAsia="宋体" w:cs="Times New Roman"/>
          <w:bCs/>
          <w:color w:val="333333"/>
          <w:sz w:val="24"/>
          <w:szCs w:val="24"/>
          <w:lang w:val="en-US"/>
        </w:rPr>
        <w:t xml:space="preserve">In this paper, we first </w:t>
      </w:r>
      <w:r>
        <w:rPr>
          <w:rFonts w:hint="eastAsia" w:ascii="Times New Roman" w:hAnsi="Times New Roman" w:eastAsia="宋体" w:cs="Times New Roman"/>
          <w:sz w:val="24"/>
          <w:szCs w:val="24"/>
          <w:lang w:val="en-US"/>
        </w:rPr>
        <w:t>performed</w:t>
      </w:r>
      <w:r>
        <w:rPr>
          <w:rFonts w:ascii="Times New Roman" w:hAnsi="Times New Roman" w:eastAsia="Times New Roman" w:cs="Times New Roman"/>
          <w:sz w:val="24"/>
          <w:szCs w:val="24"/>
        </w:rPr>
        <w:t xml:space="preserve"> necessary visualization </w:t>
      </w:r>
      <w:r>
        <w:rPr>
          <w:rFonts w:hint="eastAsia" w:ascii="Times New Roman" w:hAnsi="Times New Roman" w:eastAsia="宋体" w:cs="Times New Roman"/>
          <w:sz w:val="24"/>
          <w:szCs w:val="24"/>
          <w:lang w:val="en-US"/>
        </w:rPr>
        <w:t>of</w:t>
      </w:r>
      <w:r>
        <w:rPr>
          <w:rFonts w:ascii="Times New Roman" w:hAnsi="Times New Roman" w:eastAsia="Times New Roman" w:cs="Times New Roman"/>
          <w:sz w:val="24"/>
          <w:szCs w:val="24"/>
        </w:rPr>
        <w:t xml:space="preserve"> 11 types of proteins for preliminary analysis</w:t>
      </w:r>
      <w:r>
        <w:rPr>
          <w:rFonts w:hint="eastAsia" w:ascii="Times New Roman" w:hAnsi="Times New Roman" w:eastAsia="宋体" w:cs="Times New Roman"/>
          <w:sz w:val="24"/>
          <w:szCs w:val="24"/>
          <w:lang w:val="en-US"/>
        </w:rPr>
        <w:t xml:space="preserve"> to see the distribution pattern of</w:t>
      </w:r>
      <w:r>
        <w:rPr>
          <w:rFonts w:ascii="Times New Roman" w:hAnsi="Times New Roman" w:eastAsia="宋体" w:cs="Times New Roman"/>
          <w:sz w:val="24"/>
          <w:szCs w:val="24"/>
          <w:lang w:val="en-US"/>
        </w:rPr>
        <w:t xml:space="preserve"> an</w:t>
      </w:r>
      <w:r>
        <w:rPr>
          <w:rFonts w:hint="eastAsia" w:ascii="Times New Roman" w:hAnsi="Times New Roman" w:eastAsia="宋体" w:cs="Times New Roman"/>
          <w:sz w:val="24"/>
          <w:szCs w:val="24"/>
          <w:lang w:val="en-US"/>
        </w:rPr>
        <w:t xml:space="preserve"> amino acid within each protein. </w:t>
      </w:r>
      <w:r>
        <w:rPr>
          <w:rFonts w:hint="eastAsia" w:ascii="Times New Roman" w:hAnsi="Times New Roman" w:eastAsia="宋体" w:cs="Times New Roman"/>
          <w:bCs/>
          <w:color w:val="333333"/>
          <w:sz w:val="24"/>
          <w:szCs w:val="24"/>
          <w:lang w:val="en-US"/>
        </w:rPr>
        <w:t>After we made the visualization of the 11 types of, we introduced three different deep learning models which were GRU model, LSTM model</w:t>
      </w:r>
      <w:r>
        <w:rPr>
          <w:rFonts w:ascii="Times New Roman" w:hAnsi="Times New Roman" w:eastAsia="宋体" w:cs="Times New Roman"/>
          <w:bCs/>
          <w:color w:val="333333"/>
          <w:sz w:val="24"/>
          <w:szCs w:val="24"/>
          <w:lang w:val="en-US"/>
        </w:rPr>
        <w:t>,</w:t>
      </w:r>
      <w:r>
        <w:rPr>
          <w:rFonts w:hint="eastAsia" w:ascii="Times New Roman" w:hAnsi="Times New Roman" w:eastAsia="宋体" w:cs="Times New Roman"/>
          <w:bCs/>
          <w:color w:val="333333"/>
          <w:sz w:val="24"/>
          <w:szCs w:val="24"/>
          <w:lang w:val="en-US"/>
        </w:rPr>
        <w:t xml:space="preserve"> and bi-directional LSTM model separately. Then we used these three models to perform the prediction of subcellular localization of proteins with binary classification, three categories classification and four categories classification to see the performance of this model. </w:t>
      </w:r>
    </w:p>
    <w:p>
      <w:pPr>
        <w:pStyle w:val="17"/>
        <w:ind w:left="0"/>
        <w:jc w:val="both"/>
        <w:rPr>
          <w:rFonts w:ascii="Times New Roman" w:hAnsi="Times New Roman" w:eastAsia="宋体" w:cs="Times New Roman"/>
          <w:bCs/>
          <w:color w:val="333333"/>
          <w:sz w:val="24"/>
          <w:szCs w:val="24"/>
          <w:lang w:val="en-US"/>
        </w:rPr>
      </w:pPr>
    </w:p>
    <w:p>
      <w:pPr>
        <w:pStyle w:val="17"/>
        <w:ind w:left="0"/>
        <w:jc w:val="both"/>
        <w:rPr>
          <w:rFonts w:ascii="Times New Roman" w:hAnsi="Times New Roman" w:eastAsia="宋体" w:cs="Times New Roman"/>
          <w:bCs/>
          <w:color w:val="333333"/>
          <w:sz w:val="24"/>
          <w:szCs w:val="24"/>
          <w:lang w:val="en-US"/>
        </w:rPr>
      </w:pPr>
      <w:r>
        <w:rPr>
          <w:rFonts w:hint="eastAsia" w:ascii="Times New Roman" w:hAnsi="Times New Roman" w:eastAsia="宋体" w:cs="Times New Roman"/>
          <w:bCs/>
          <w:color w:val="333333"/>
          <w:sz w:val="24"/>
          <w:szCs w:val="24"/>
          <w:lang w:val="en-US"/>
        </w:rPr>
        <w:t xml:space="preserve">We have experimented with </w:t>
      </w:r>
      <w:r>
        <w:rPr>
          <w:rFonts w:ascii="Times New Roman" w:hAnsi="Times New Roman" w:eastAsia="宋体" w:cs="Times New Roman"/>
          <w:bCs/>
          <w:color w:val="333333"/>
          <w:sz w:val="24"/>
          <w:szCs w:val="24"/>
          <w:lang w:val="en-US"/>
        </w:rPr>
        <w:t>some</w:t>
      </w:r>
      <w:r>
        <w:rPr>
          <w:rFonts w:hint="eastAsia" w:ascii="Times New Roman" w:hAnsi="Times New Roman" w:eastAsia="宋体" w:cs="Times New Roman"/>
          <w:bCs/>
          <w:color w:val="333333"/>
          <w:sz w:val="24"/>
          <w:szCs w:val="24"/>
          <w:lang w:val="en-US"/>
        </w:rPr>
        <w:t xml:space="preserve"> neural network architectures to train a classifier for the task of protein family identification. Based on the evaluation indexes that we obtained in results part, we can demonstrate that GRU model, LSTM model</w:t>
      </w:r>
      <w:r>
        <w:rPr>
          <w:rFonts w:ascii="Times New Roman" w:hAnsi="Times New Roman" w:eastAsia="宋体" w:cs="Times New Roman"/>
          <w:bCs/>
          <w:color w:val="333333"/>
          <w:sz w:val="24"/>
          <w:szCs w:val="24"/>
          <w:lang w:val="en-US"/>
        </w:rPr>
        <w:t>,</w:t>
      </w:r>
      <w:r>
        <w:rPr>
          <w:rFonts w:hint="eastAsia" w:ascii="Times New Roman" w:hAnsi="Times New Roman" w:eastAsia="宋体" w:cs="Times New Roman"/>
          <w:bCs/>
          <w:color w:val="333333"/>
          <w:sz w:val="24"/>
          <w:szCs w:val="24"/>
          <w:lang w:val="en-US"/>
        </w:rPr>
        <w:t xml:space="preserve"> and bi-directional LSTM model are </w:t>
      </w:r>
      <w:r>
        <w:rPr>
          <w:rFonts w:ascii="Times New Roman" w:hAnsi="Times New Roman" w:eastAsia="宋体" w:cs="Times New Roman"/>
          <w:bCs/>
          <w:color w:val="333333"/>
          <w:sz w:val="24"/>
          <w:szCs w:val="24"/>
          <w:lang w:val="en-US"/>
        </w:rPr>
        <w:t>practical</w:t>
      </w:r>
      <w:r>
        <w:rPr>
          <w:rFonts w:hint="eastAsia" w:ascii="Times New Roman" w:hAnsi="Times New Roman" w:eastAsia="宋体" w:cs="Times New Roman"/>
          <w:bCs/>
          <w:color w:val="333333"/>
          <w:sz w:val="24"/>
          <w:szCs w:val="24"/>
          <w:lang w:val="en-US"/>
        </w:rPr>
        <w:t xml:space="preserve"> approaches to perform the prediction of the subcellular localization of proteins for binary classification, three categories classification and four categories classification.</w:t>
      </w:r>
    </w:p>
    <w:p>
      <w:pPr>
        <w:pStyle w:val="17"/>
        <w:ind w:left="0"/>
        <w:jc w:val="both"/>
        <w:rPr>
          <w:rFonts w:ascii="Times New Roman" w:hAnsi="Times New Roman" w:eastAsia="宋体" w:cs="Times New Roman"/>
          <w:bCs/>
          <w:color w:val="333333"/>
          <w:sz w:val="24"/>
          <w:szCs w:val="24"/>
          <w:lang w:val="en-US"/>
        </w:rPr>
      </w:pPr>
    </w:p>
    <w:p>
      <w:pPr>
        <w:pStyle w:val="17"/>
        <w:ind w:left="0"/>
        <w:jc w:val="both"/>
        <w:rPr>
          <w:rFonts w:ascii="Times New Roman" w:hAnsi="Times New Roman" w:eastAsia="宋体" w:cs="Times New Roman"/>
          <w:bCs/>
          <w:color w:val="333333"/>
          <w:sz w:val="24"/>
          <w:szCs w:val="24"/>
          <w:lang w:val="en-US"/>
        </w:rPr>
      </w:pPr>
      <w:r>
        <w:rPr>
          <w:rFonts w:hint="eastAsia" w:ascii="Times New Roman" w:hAnsi="Times New Roman" w:eastAsia="宋体" w:cs="Times New Roman"/>
          <w:bCs/>
          <w:color w:val="333333"/>
          <w:sz w:val="24"/>
          <w:szCs w:val="24"/>
          <w:lang w:val="en-US"/>
        </w:rPr>
        <w:t xml:space="preserve">Another thing is </w:t>
      </w:r>
      <w:r>
        <w:rPr>
          <w:rFonts w:hint="eastAsia" w:ascii="Times New Roman" w:hAnsi="Times New Roman" w:eastAsia="宋体" w:cs="Times New Roman"/>
          <w:sz w:val="24"/>
          <w:szCs w:val="24"/>
          <w:lang w:val="en-US"/>
        </w:rPr>
        <w:t>h</w:t>
      </w:r>
      <w:r>
        <w:rPr>
          <w:rFonts w:ascii="Times New Roman" w:hAnsi="Times New Roman" w:eastAsia="Times New Roman" w:cs="Times New Roman"/>
          <w:sz w:val="24"/>
          <w:szCs w:val="24"/>
        </w:rPr>
        <w:t>yper</w:t>
      </w:r>
      <w:r>
        <w:rPr>
          <w:rFonts w:hint="eastAsia" w:ascii="Times New Roman" w:hAnsi="Times New Roman" w:eastAsia="宋体" w:cs="Times New Roman"/>
          <w:sz w:val="24"/>
          <w:szCs w:val="24"/>
          <w:lang w:val="en-US"/>
        </w:rPr>
        <w:t>-</w:t>
      </w:r>
      <w:r>
        <w:rPr>
          <w:rFonts w:ascii="Times New Roman" w:hAnsi="Times New Roman" w:eastAsia="Times New Roman" w:cs="Times New Roman"/>
          <w:sz w:val="24"/>
          <w:szCs w:val="24"/>
        </w:rPr>
        <w:t>parameters in deep learning are many</w:t>
      </w:r>
      <w:r>
        <w:rPr>
          <w:rFonts w:hint="eastAsia" w:ascii="Times New Roman" w:hAnsi="Times New Roman" w:eastAsia="宋体" w:cs="Times New Roman"/>
          <w:sz w:val="24"/>
          <w:szCs w:val="24"/>
          <w:lang w:val="en-US"/>
        </w:rPr>
        <w:t xml:space="preserve"> and </w:t>
      </w:r>
      <w:r>
        <w:rPr>
          <w:rFonts w:ascii="Times New Roman" w:hAnsi="Times New Roman" w:eastAsia="Times New Roman" w:cs="Times New Roman"/>
          <w:sz w:val="24"/>
          <w:szCs w:val="24"/>
        </w:rPr>
        <w:t>tuning them will take weeks or months.</w:t>
      </w:r>
      <w:r>
        <w:t xml:space="preserve"> </w:t>
      </w:r>
      <w:r>
        <w:rPr>
          <w:rFonts w:ascii="Times New Roman" w:hAnsi="Times New Roman" w:eastAsia="Times New Roman" w:cs="Times New Roman"/>
          <w:sz w:val="24"/>
          <w:szCs w:val="24"/>
        </w:rPr>
        <w:t xml:space="preserve">Generally speaking, researchers do this tuning and publish a paper when they find a beautiful set of architecture which performs better than other. </w:t>
      </w:r>
      <w:r>
        <w:rPr>
          <w:rFonts w:ascii="Times New Roman" w:hAnsi="Times New Roman" w:eastAsia="Times New Roman" w:cs="Times New Roman"/>
          <w:sz w:val="24"/>
          <w:szCs w:val="24"/>
          <w:lang w:val="en-US"/>
        </w:rPr>
        <w:t xml:space="preserve">In this </w:t>
      </w:r>
      <w:r>
        <w:rPr>
          <w:rFonts w:hint="eastAsia" w:ascii="Times New Roman" w:hAnsi="Times New Roman" w:eastAsia="宋体" w:cs="Times New Roman"/>
          <w:sz w:val="24"/>
          <w:szCs w:val="24"/>
          <w:lang w:val="en-US"/>
        </w:rPr>
        <w:t>study,</w:t>
      </w:r>
      <w:r>
        <w:rPr>
          <w:rFonts w:ascii="Times New Roman" w:hAnsi="Times New Roman" w:eastAsia="Times New Roman" w:cs="Times New Roman"/>
          <w:sz w:val="24"/>
          <w:szCs w:val="24"/>
          <w:lang w:val="en-US"/>
        </w:rPr>
        <w:t xml:space="preserve"> we </w:t>
      </w:r>
      <w:r>
        <w:rPr>
          <w:rFonts w:hint="eastAsia" w:ascii="Times New Roman" w:hAnsi="Times New Roman" w:eastAsia="宋体" w:cs="Times New Roman"/>
          <w:sz w:val="24"/>
          <w:szCs w:val="24"/>
          <w:lang w:val="en-US"/>
        </w:rPr>
        <w:t>tried</w:t>
      </w:r>
      <w:r>
        <w:rPr>
          <w:rFonts w:ascii="Times New Roman" w:hAnsi="Times New Roman" w:eastAsia="Times New Roman" w:cs="Times New Roman"/>
          <w:sz w:val="24"/>
          <w:szCs w:val="24"/>
          <w:lang w:val="en-US"/>
        </w:rPr>
        <w:t xml:space="preserve"> to </w:t>
      </w:r>
      <w:r>
        <w:rPr>
          <w:rFonts w:ascii="Times New Roman" w:hAnsi="Times New Roman" w:eastAsia="Times New Roman" w:cs="Times New Roman"/>
          <w:sz w:val="24"/>
          <w:szCs w:val="24"/>
        </w:rPr>
        <w:t>find the best hyper</w:t>
      </w:r>
      <w:r>
        <w:rPr>
          <w:rFonts w:hint="eastAsia" w:ascii="Times New Roman" w:hAnsi="Times New Roman" w:eastAsia="宋体" w:cs="Times New Roman"/>
          <w:sz w:val="24"/>
          <w:szCs w:val="24"/>
          <w:lang w:val="en-US" w:eastAsia="zh-CN"/>
        </w:rPr>
        <w:t xml:space="preserve"> </w:t>
      </w:r>
      <w:r>
        <w:rPr>
          <w:rFonts w:ascii="Times New Roman" w:hAnsi="Times New Roman" w:eastAsia="Times New Roman" w:cs="Times New Roman"/>
          <w:sz w:val="24"/>
          <w:szCs w:val="24"/>
        </w:rPr>
        <w:t xml:space="preserve">parameters practice for those models we proposed. </w:t>
      </w:r>
      <w:r>
        <w:rPr>
          <w:rFonts w:hint="eastAsia" w:ascii="Times New Roman" w:hAnsi="Times New Roman" w:eastAsia="宋体" w:cs="Times New Roman"/>
          <w:bCs/>
          <w:color w:val="333333"/>
          <w:sz w:val="24"/>
          <w:szCs w:val="24"/>
          <w:lang w:val="en-US"/>
        </w:rPr>
        <w:t xml:space="preserve">Although these three models in our study performed pretty well in this study, if we compared the precision of train dataset with the precision of test data, we can noticed that the precision of train data can be much higher than that value of test data which </w:t>
      </w:r>
      <w:r>
        <w:rPr>
          <w:rFonts w:ascii="Times New Roman" w:hAnsi="Times New Roman" w:eastAsia="宋体" w:cs="Times New Roman"/>
          <w:bCs/>
          <w:color w:val="333333"/>
          <w:sz w:val="24"/>
          <w:szCs w:val="24"/>
          <w:lang w:val="en-US"/>
        </w:rPr>
        <w:t>apparent</w:t>
      </w:r>
      <w:r>
        <w:rPr>
          <w:rFonts w:hint="eastAsia" w:ascii="Times New Roman" w:hAnsi="Times New Roman" w:eastAsia="宋体" w:cs="Times New Roman"/>
          <w:bCs/>
          <w:color w:val="333333"/>
          <w:sz w:val="24"/>
          <w:szCs w:val="24"/>
          <w:lang w:val="en-US"/>
        </w:rPr>
        <w:t>ly means the existence of over</w:t>
      </w:r>
      <w:r>
        <w:rPr>
          <w:rFonts w:hint="eastAsia" w:ascii="Times New Roman" w:hAnsi="Times New Roman" w:eastAsia="宋体" w:cs="Times New Roman"/>
          <w:bCs/>
          <w:color w:val="333333"/>
          <w:sz w:val="24"/>
          <w:szCs w:val="24"/>
          <w:lang w:val="en-US" w:eastAsia="zh-CN"/>
        </w:rPr>
        <w:t>-</w:t>
      </w:r>
      <w:r>
        <w:rPr>
          <w:rFonts w:hint="eastAsia" w:ascii="Times New Roman" w:hAnsi="Times New Roman" w:eastAsia="宋体" w:cs="Times New Roman"/>
          <w:bCs/>
          <w:color w:val="333333"/>
          <w:sz w:val="24"/>
          <w:szCs w:val="24"/>
          <w:lang w:val="en-US"/>
        </w:rPr>
        <w:t>fit</w:t>
      </w:r>
      <w:r>
        <w:rPr>
          <w:rFonts w:hint="eastAsia" w:ascii="Times New Roman" w:hAnsi="Times New Roman" w:eastAsia="宋体" w:cs="Times New Roman"/>
          <w:bCs/>
          <w:color w:val="333333"/>
          <w:sz w:val="24"/>
          <w:szCs w:val="24"/>
          <w:lang w:val="en-US" w:eastAsia="zh-CN"/>
        </w:rPr>
        <w:t>ting</w:t>
      </w:r>
      <w:r>
        <w:rPr>
          <w:rFonts w:hint="eastAsia" w:ascii="Times New Roman" w:hAnsi="Times New Roman" w:eastAsia="宋体" w:cs="Times New Roman"/>
          <w:bCs/>
          <w:color w:val="333333"/>
          <w:sz w:val="24"/>
          <w:szCs w:val="24"/>
          <w:lang w:val="en-US"/>
        </w:rPr>
        <w:t xml:space="preserve"> and this may</w:t>
      </w:r>
      <w:r>
        <w:rPr>
          <w:rFonts w:ascii="Times New Roman" w:hAnsi="Times New Roman" w:eastAsia="宋体" w:cs="Times New Roman"/>
          <w:bCs/>
          <w:color w:val="333333"/>
          <w:sz w:val="24"/>
          <w:szCs w:val="24"/>
          <w:lang w:val="en-US"/>
        </w:rPr>
        <w:t xml:space="preserve"> be</w:t>
      </w:r>
      <w:r>
        <w:rPr>
          <w:rFonts w:hint="eastAsia" w:ascii="Times New Roman" w:hAnsi="Times New Roman" w:eastAsia="宋体" w:cs="Times New Roman"/>
          <w:bCs/>
          <w:color w:val="333333"/>
          <w:sz w:val="24"/>
          <w:szCs w:val="24"/>
          <w:lang w:val="en-US"/>
        </w:rPr>
        <w:t xml:space="preserve"> due to we didn</w:t>
      </w:r>
      <w:r>
        <w:rPr>
          <w:rFonts w:ascii="Times New Roman" w:hAnsi="Times New Roman" w:eastAsia="宋体" w:cs="Times New Roman"/>
          <w:bCs/>
          <w:color w:val="333333"/>
          <w:sz w:val="24"/>
          <w:szCs w:val="24"/>
          <w:lang w:val="en-US"/>
        </w:rPr>
        <w:t>’</w:t>
      </w:r>
      <w:r>
        <w:rPr>
          <w:rFonts w:hint="eastAsia" w:ascii="Times New Roman" w:hAnsi="Times New Roman" w:eastAsia="宋体" w:cs="Times New Roman"/>
          <w:bCs/>
          <w:color w:val="333333"/>
          <w:sz w:val="24"/>
          <w:szCs w:val="24"/>
          <w:lang w:val="en-US"/>
        </w:rPr>
        <w:t xml:space="preserve">t perform batch normalization for the current models in our study due to the resource and computational time limitation. In the further study, batch-normalization of the </w:t>
      </w:r>
      <w:r>
        <w:rPr>
          <w:rFonts w:ascii="Times New Roman" w:hAnsi="Times New Roman" w:eastAsia="宋体" w:cs="Times New Roman"/>
          <w:bCs/>
          <w:color w:val="333333"/>
          <w:sz w:val="24"/>
          <w:szCs w:val="24"/>
          <w:lang w:val="en-US"/>
        </w:rPr>
        <w:t>data</w:t>
      </w:r>
      <w:r>
        <w:rPr>
          <w:rFonts w:hint="eastAsia" w:ascii="Times New Roman" w:hAnsi="Times New Roman" w:eastAsia="宋体" w:cs="Times New Roman"/>
          <w:bCs/>
          <w:color w:val="333333"/>
          <w:sz w:val="24"/>
          <w:szCs w:val="24"/>
          <w:lang w:val="en-US"/>
        </w:rPr>
        <w:t xml:space="preserve"> can be considered to deal with this problem. Moreover, the decrease of drop-out probability and the decrease the number of layers in the recurrent neural network (RNN) can also be considered to handle this issue.</w:t>
      </w:r>
    </w:p>
    <w:p>
      <w:pPr>
        <w:pStyle w:val="17"/>
        <w:ind w:left="0"/>
        <w:jc w:val="both"/>
        <w:rPr>
          <w:rFonts w:ascii="Times New Roman" w:hAnsi="Times New Roman" w:eastAsia="宋体" w:cs="Times New Roman"/>
          <w:bCs/>
          <w:color w:val="333333"/>
          <w:sz w:val="24"/>
          <w:szCs w:val="24"/>
          <w:lang w:val="en-US"/>
        </w:rPr>
      </w:pPr>
    </w:p>
    <w:p>
      <w:pPr>
        <w:pStyle w:val="17"/>
        <w:ind w:left="0"/>
        <w:jc w:val="both"/>
        <w:rPr>
          <w:rFonts w:ascii="Times New Roman" w:hAnsi="Times New Roman" w:eastAsia="宋体" w:cs="Times New Roman"/>
          <w:bCs/>
          <w:color w:val="333333"/>
          <w:sz w:val="24"/>
          <w:szCs w:val="24"/>
          <w:lang w:val="en-US"/>
        </w:rPr>
      </w:pPr>
      <w:r>
        <w:rPr>
          <w:rFonts w:hint="eastAsia" w:ascii="Times New Roman" w:hAnsi="Times New Roman" w:eastAsia="宋体" w:cs="Times New Roman"/>
          <w:bCs/>
          <w:color w:val="333333"/>
          <w:sz w:val="24"/>
          <w:szCs w:val="24"/>
          <w:lang w:val="en-US"/>
        </w:rPr>
        <w:t>Another improvement of the current model will be focused on trying a state-of-the-art softmax function or introducing another attention mechanism into the LSTM model. Since in this study, the dataset compared with the sample size needed in general deep learning model and features are relatively small</w:t>
      </w:r>
      <w:r>
        <w:rPr>
          <w:rFonts w:ascii="Times New Roman" w:hAnsi="Times New Roman" w:eastAsia="宋体" w:cs="Times New Roman"/>
          <w:bCs/>
          <w:color w:val="333333"/>
          <w:sz w:val="24"/>
          <w:szCs w:val="24"/>
          <w:lang w:val="en-US"/>
        </w:rPr>
        <w:t>,</w:t>
      </w:r>
      <w:r>
        <w:rPr>
          <w:rFonts w:hint="eastAsia" w:ascii="Times New Roman" w:hAnsi="Times New Roman" w:eastAsia="宋体" w:cs="Times New Roman"/>
          <w:bCs/>
          <w:color w:val="333333"/>
          <w:sz w:val="24"/>
          <w:szCs w:val="24"/>
          <w:lang w:val="en-US"/>
        </w:rPr>
        <w:t xml:space="preserve"> and the distribution </w:t>
      </w:r>
      <w:r>
        <w:rPr>
          <w:rFonts w:ascii="Times New Roman" w:hAnsi="Times New Roman" w:eastAsia="宋体" w:cs="Times New Roman"/>
          <w:bCs/>
          <w:color w:val="333333"/>
          <w:sz w:val="24"/>
          <w:szCs w:val="24"/>
          <w:lang w:val="en-US"/>
        </w:rPr>
        <w:t>of</w:t>
      </w:r>
      <w:r>
        <w:rPr>
          <w:rFonts w:hint="eastAsia" w:ascii="Times New Roman" w:hAnsi="Times New Roman" w:eastAsia="宋体" w:cs="Times New Roman"/>
          <w:bCs/>
          <w:color w:val="333333"/>
          <w:sz w:val="24"/>
          <w:szCs w:val="24"/>
          <w:lang w:val="en-US"/>
        </w:rPr>
        <w:t xml:space="preserve"> the 11 types of proteins are not even</w:t>
      </w:r>
      <w:r>
        <w:rPr>
          <w:rFonts w:ascii="Times New Roman" w:hAnsi="Times New Roman" w:eastAsia="宋体" w:cs="Times New Roman"/>
          <w:bCs/>
          <w:color w:val="333333"/>
          <w:sz w:val="24"/>
          <w:szCs w:val="24"/>
          <w:lang w:val="en-US"/>
        </w:rPr>
        <w:t>. T</w:t>
      </w:r>
      <w:r>
        <w:rPr>
          <w:rFonts w:hint="eastAsia" w:ascii="Times New Roman" w:hAnsi="Times New Roman" w:eastAsia="宋体" w:cs="Times New Roman"/>
          <w:bCs/>
          <w:color w:val="333333"/>
          <w:sz w:val="24"/>
          <w:szCs w:val="24"/>
          <w:lang w:val="en-US"/>
        </w:rPr>
        <w:t>herefore we consider t</w:t>
      </w:r>
      <w:r>
        <w:rPr>
          <w:rFonts w:ascii="Times New Roman" w:hAnsi="Times New Roman" w:eastAsia="宋体" w:cs="Times New Roman"/>
          <w:bCs/>
          <w:color w:val="333333"/>
          <w:sz w:val="24"/>
          <w:szCs w:val="24"/>
          <w:lang w:val="en-US"/>
        </w:rPr>
        <w:t>rying</w:t>
      </w:r>
      <w:r>
        <w:rPr>
          <w:rFonts w:hint="eastAsia" w:ascii="Times New Roman" w:hAnsi="Times New Roman" w:eastAsia="宋体" w:cs="Times New Roman"/>
          <w:bCs/>
          <w:color w:val="333333"/>
          <w:sz w:val="24"/>
          <w:szCs w:val="24"/>
          <w:lang w:val="en-US"/>
        </w:rPr>
        <w:t xml:space="preserve"> some data augmentation mechanism in further study to avoid this problem. Another way to overcome this problem is transfer learning using those pre-trained nets, layers of which already knows how to extract features, we can don't have to tune the hyper</w:t>
      </w:r>
      <w:r>
        <w:rPr>
          <w:rFonts w:hint="eastAsia" w:ascii="Times New Roman" w:hAnsi="Times New Roman" w:eastAsia="宋体" w:cs="Times New Roman"/>
          <w:bCs/>
          <w:color w:val="333333"/>
          <w:sz w:val="24"/>
          <w:szCs w:val="24"/>
          <w:lang w:val="en-US" w:eastAsia="zh-CN"/>
        </w:rPr>
        <w:t xml:space="preserve"> </w:t>
      </w:r>
      <w:r>
        <w:rPr>
          <w:rFonts w:hint="eastAsia" w:ascii="Times New Roman" w:hAnsi="Times New Roman" w:eastAsia="宋体" w:cs="Times New Roman"/>
          <w:bCs/>
          <w:color w:val="333333"/>
          <w:sz w:val="24"/>
          <w:szCs w:val="24"/>
          <w:lang w:val="en-US"/>
        </w:rPr>
        <w:t xml:space="preserve">parameters. Since they are already trained of some dataset, their pre-trained weights provide </w:t>
      </w:r>
      <w:r>
        <w:rPr>
          <w:rFonts w:ascii="Times New Roman" w:hAnsi="Times New Roman" w:eastAsia="宋体" w:cs="Times New Roman"/>
          <w:bCs/>
          <w:color w:val="333333"/>
          <w:sz w:val="24"/>
          <w:szCs w:val="24"/>
          <w:lang w:val="en-US"/>
        </w:rPr>
        <w:t>the first</w:t>
      </w:r>
      <w:r>
        <w:rPr>
          <w:rFonts w:hint="eastAsia" w:ascii="Times New Roman" w:hAnsi="Times New Roman" w:eastAsia="宋体" w:cs="Times New Roman"/>
          <w:bCs/>
          <w:color w:val="333333"/>
          <w:sz w:val="24"/>
          <w:szCs w:val="24"/>
          <w:lang w:val="en-US"/>
        </w:rPr>
        <w:t xml:space="preserve"> initialization of weights</w:t>
      </w:r>
      <w:r>
        <w:rPr>
          <w:rFonts w:ascii="Times New Roman" w:hAnsi="Times New Roman" w:eastAsia="宋体" w:cs="Times New Roman"/>
          <w:bCs/>
          <w:color w:val="333333"/>
          <w:sz w:val="24"/>
          <w:szCs w:val="24"/>
          <w:lang w:val="en-US"/>
        </w:rPr>
        <w:t>,</w:t>
      </w:r>
      <w:r>
        <w:rPr>
          <w:rFonts w:hint="eastAsia" w:ascii="Times New Roman" w:hAnsi="Times New Roman" w:eastAsia="宋体" w:cs="Times New Roman"/>
          <w:bCs/>
          <w:color w:val="333333"/>
          <w:sz w:val="24"/>
          <w:szCs w:val="24"/>
          <w:lang w:val="en-US"/>
        </w:rPr>
        <w:t xml:space="preserve"> and because of this, our RNN will converge very fast required less training data which otherwise can take days on these deep architectures. </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color w:val="333333"/>
          <w:sz w:val="24"/>
          <w:szCs w:val="24"/>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color w:val="333333"/>
          <w:sz w:val="24"/>
          <w:szCs w:val="24"/>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color w:val="333333"/>
          <w:sz w:val="24"/>
          <w:szCs w:val="24"/>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color w:val="333333"/>
          <w:sz w:val="24"/>
          <w:szCs w:val="24"/>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color w:val="333333"/>
          <w:sz w:val="24"/>
          <w:szCs w:val="24"/>
        </w:rPr>
      </w:pP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b/>
          <w:color w:val="333333"/>
          <w:sz w:val="24"/>
          <w:szCs w:val="24"/>
        </w:rPr>
      </w:pPr>
      <w:r>
        <w:rPr>
          <w:rFonts w:ascii="Times New Roman" w:hAnsi="Times New Roman" w:eastAsia="Times New Roman" w:cs="Times New Roman"/>
          <w:b/>
          <w:color w:val="333333"/>
          <w:sz w:val="28"/>
          <w:szCs w:val="28"/>
        </w:rPr>
        <w:t>REFERENCE</w:t>
      </w:r>
    </w:p>
    <w:p>
      <w:p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contextualSpacing/>
        <w:jc w:val="both"/>
        <w:rPr>
          <w:rFonts w:ascii="Times New Roman" w:hAnsi="Times New Roman" w:cs="Times New Roman"/>
          <w:color w:val="333333"/>
          <w:sz w:val="24"/>
          <w:szCs w:val="24"/>
        </w:rPr>
      </w:pPr>
      <w:r>
        <w:rPr>
          <w:rFonts w:ascii="Times New Roman" w:hAnsi="Times New Roman" w:cs="Times New Roman"/>
          <w:color w:val="333333"/>
          <w:sz w:val="24"/>
          <w:szCs w:val="24"/>
        </w:rPr>
        <w:t>Jiren Wang, Wing-Kin Sung, Arun Krishnan &amp; Kuo-Bin Li (2005). Protein subcellular localization prediction for Gram-negative bacteria using amino acid sub alphabets and a combination of multiple support vector machines. BMC Bioinformatics, 6:174.</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Protein subcellular localization prediction, Wikipedia.</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Emanuelsson, Olof, Brunak, Sø ren, von Heijne, Gunnar, and Nielsen, Henrik (2007). Locating proteins in the cell using TargetP, SignalP, and related tools. Nat. Protoc., 2(4):953–971.</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Bairoch, A., &amp; Apweiler, R. (2000). The SWISS-PROT protein sequence database and its supplement TrEMBL in 2000. Nucleic acids research, 28(1), 45-48.</w:t>
      </w:r>
    </w:p>
    <w:p>
      <w:pPr>
        <w:numPr>
          <w:ilvl w:val="0"/>
          <w:numId w:val="2"/>
        </w:num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cs="Times New Roman"/>
          <w:color w:val="333333"/>
          <w:sz w:val="24"/>
          <w:szCs w:val="24"/>
        </w:rPr>
      </w:pPr>
      <w:r>
        <w:rPr>
          <w:rFonts w:ascii="Times New Roman" w:hAnsi="Times New Roman" w:cs="Times New Roman"/>
          <w:color w:val="333333"/>
          <w:sz w:val="24"/>
          <w:szCs w:val="24"/>
        </w:rPr>
        <w:t>Höglund, A., Dönnes, P., Blum, T., Adolph, H. W., &amp; Kohlbacher, O. (2006). MultiLoc: prediction of protein subcellular localization using N-terminal targeting sequences, sequence motifs, and amino acid composition. Bioinformatics, 22(10), 1158-1165.</w:t>
      </w:r>
    </w:p>
    <w:p>
      <w:pPr>
        <w:numPr>
          <w:ilvl w:val="0"/>
          <w:numId w:val="2"/>
        </w:numPr>
        <w:pBdr>
          <w:top w:val="none" w:color="000000" w:sz="0" w:space="0"/>
          <w:left w:val="none" w:color="000000" w:sz="0" w:space="0"/>
          <w:bottom w:val="none" w:color="000000" w:sz="0" w:space="0"/>
          <w:right w:val="none" w:color="000000" w:sz="0" w:space="0"/>
          <w:between w:val="none" w:color="000000" w:sz="0" w:space="0"/>
        </w:pBdr>
        <w:jc w:val="both"/>
        <w:rPr>
          <w:rFonts w:ascii="Times New Roman" w:hAnsi="Times New Roman" w:eastAsia="Times New Roman" w:cs="Times New Roman"/>
          <w:color w:val="333333"/>
          <w:sz w:val="24"/>
          <w:szCs w:val="24"/>
        </w:rPr>
      </w:pPr>
      <w:r>
        <w:rPr>
          <w:rFonts w:ascii="Times New Roman" w:hAnsi="Times New Roman" w:cs="Times New Roman"/>
          <w:color w:val="222222"/>
          <w:sz w:val="24"/>
          <w:szCs w:val="24"/>
          <w:highlight w:val="white"/>
        </w:rPr>
        <w:t xml:space="preserve">Rost, Burkhard, et al. "Automatic prediction of protein function." </w:t>
      </w:r>
      <w:r>
        <w:rPr>
          <w:rFonts w:ascii="Times New Roman" w:hAnsi="Times New Roman" w:cs="Times New Roman"/>
          <w:i/>
          <w:color w:val="222222"/>
          <w:sz w:val="24"/>
          <w:szCs w:val="24"/>
          <w:highlight w:val="white"/>
        </w:rPr>
        <w:t>Cellular and Molecular Life Sciences</w:t>
      </w:r>
      <w:r>
        <w:rPr>
          <w:rFonts w:ascii="Times New Roman" w:hAnsi="Times New Roman" w:cs="Times New Roman"/>
          <w:color w:val="222222"/>
          <w:sz w:val="24"/>
          <w:szCs w:val="24"/>
          <w:highlight w:val="white"/>
        </w:rPr>
        <w:t xml:space="preserve"> 60.12 (2003): 2637-2650.</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eastAsia="Times New Roman" w:cs="Times New Roman"/>
          <w:color w:val="333333"/>
          <w:sz w:val="24"/>
          <w:szCs w:val="24"/>
        </w:rPr>
      </w:pPr>
      <w:r>
        <w:rPr>
          <w:rFonts w:ascii="Times New Roman" w:hAnsi="Times New Roman" w:cs="Times New Roman"/>
          <w:color w:val="222222"/>
          <w:sz w:val="24"/>
          <w:szCs w:val="24"/>
          <w:highlight w:val="white"/>
        </w:rPr>
        <w:t xml:space="preserve">Watson, J. D., Laskowski, R. A., &amp; Thornton, J. M. (2005). Predicting protein function from sequence and structural data. </w:t>
      </w:r>
      <w:r>
        <w:rPr>
          <w:rFonts w:ascii="Times New Roman" w:hAnsi="Times New Roman" w:cs="Times New Roman"/>
          <w:i/>
          <w:color w:val="222222"/>
          <w:sz w:val="24"/>
          <w:szCs w:val="24"/>
          <w:highlight w:val="white"/>
        </w:rPr>
        <w:t>Current opinion in structural biology</w:t>
      </w:r>
      <w:r>
        <w:rPr>
          <w:rFonts w:ascii="Times New Roman" w:hAnsi="Times New Roman" w:cs="Times New Roman"/>
          <w:color w:val="222222"/>
          <w:sz w:val="24"/>
          <w:szCs w:val="24"/>
          <w:highlight w:val="white"/>
        </w:rPr>
        <w:t xml:space="preserve">, </w:t>
      </w:r>
      <w:r>
        <w:rPr>
          <w:rFonts w:ascii="Times New Roman" w:hAnsi="Times New Roman" w:cs="Times New Roman"/>
          <w:i/>
          <w:color w:val="222222"/>
          <w:sz w:val="24"/>
          <w:szCs w:val="24"/>
          <w:highlight w:val="white"/>
        </w:rPr>
        <w:t>15</w:t>
      </w:r>
      <w:r>
        <w:rPr>
          <w:rFonts w:ascii="Times New Roman" w:hAnsi="Times New Roman" w:cs="Times New Roman"/>
          <w:color w:val="222222"/>
          <w:sz w:val="24"/>
          <w:szCs w:val="24"/>
          <w:highlight w:val="white"/>
        </w:rPr>
        <w:t>(3), 275-284.</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 xml:space="preserve">Friedberg, Iddo. "Automated protein function prediction—the genomic challenge." </w:t>
      </w:r>
      <w:r>
        <w:rPr>
          <w:rFonts w:ascii="Times New Roman" w:hAnsi="Times New Roman" w:cs="Times New Roman"/>
          <w:i/>
          <w:color w:val="222222"/>
          <w:sz w:val="24"/>
          <w:szCs w:val="24"/>
          <w:highlight w:val="white"/>
        </w:rPr>
        <w:t>Briefings in Bioinformatics</w:t>
      </w:r>
      <w:r>
        <w:rPr>
          <w:rFonts w:ascii="Times New Roman" w:hAnsi="Times New Roman" w:cs="Times New Roman"/>
          <w:color w:val="222222"/>
          <w:sz w:val="24"/>
          <w:szCs w:val="24"/>
          <w:highlight w:val="white"/>
        </w:rPr>
        <w:t xml:space="preserve"> 7.3 (2006): 225-242.</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 xml:space="preserve">Lee, D., Redfern, O., &amp; Orengo, C. (2007). Predicting protein function from sequence and structure. </w:t>
      </w:r>
      <w:r>
        <w:rPr>
          <w:rFonts w:ascii="Times New Roman" w:hAnsi="Times New Roman" w:cs="Times New Roman"/>
          <w:i/>
          <w:color w:val="222222"/>
          <w:sz w:val="24"/>
          <w:szCs w:val="24"/>
          <w:highlight w:val="white"/>
        </w:rPr>
        <w:t>Nature Reviews Molecular Cell Biology</w:t>
      </w:r>
      <w:r>
        <w:rPr>
          <w:rFonts w:ascii="Times New Roman" w:hAnsi="Times New Roman" w:cs="Times New Roman"/>
          <w:color w:val="222222"/>
          <w:sz w:val="24"/>
          <w:szCs w:val="24"/>
          <w:highlight w:val="white"/>
        </w:rPr>
        <w:t xml:space="preserve">, </w:t>
      </w:r>
      <w:r>
        <w:rPr>
          <w:rFonts w:ascii="Times New Roman" w:hAnsi="Times New Roman" w:cs="Times New Roman"/>
          <w:i/>
          <w:color w:val="222222"/>
          <w:sz w:val="24"/>
          <w:szCs w:val="24"/>
          <w:highlight w:val="white"/>
        </w:rPr>
        <w:t>8</w:t>
      </w:r>
      <w:r>
        <w:rPr>
          <w:rFonts w:ascii="Times New Roman" w:hAnsi="Times New Roman" w:cs="Times New Roman"/>
          <w:color w:val="222222"/>
          <w:sz w:val="24"/>
          <w:szCs w:val="24"/>
          <w:highlight w:val="white"/>
        </w:rPr>
        <w:t>(12), 995-1005.</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 xml:space="preserve">Wang, Z., Zhang, X. C., Le, M. H., Xu, D., Stacey, G., &amp; Cheng, J. (2011). A protein domain co-occurrence network approach for predicting protein function and inferring species phylogeny. </w:t>
      </w:r>
      <w:r>
        <w:rPr>
          <w:rFonts w:ascii="Times New Roman" w:hAnsi="Times New Roman" w:cs="Times New Roman"/>
          <w:i/>
          <w:color w:val="222222"/>
          <w:sz w:val="24"/>
          <w:szCs w:val="24"/>
          <w:highlight w:val="white"/>
        </w:rPr>
        <w:t>PloS one</w:t>
      </w:r>
      <w:r>
        <w:rPr>
          <w:rFonts w:ascii="Times New Roman" w:hAnsi="Times New Roman" w:cs="Times New Roman"/>
          <w:color w:val="222222"/>
          <w:sz w:val="24"/>
          <w:szCs w:val="24"/>
          <w:highlight w:val="white"/>
        </w:rPr>
        <w:t xml:space="preserve">, </w:t>
      </w:r>
      <w:r>
        <w:rPr>
          <w:rFonts w:ascii="Times New Roman" w:hAnsi="Times New Roman" w:cs="Times New Roman"/>
          <w:i/>
          <w:color w:val="222222"/>
          <w:sz w:val="24"/>
          <w:szCs w:val="24"/>
          <w:highlight w:val="white"/>
        </w:rPr>
        <w:t>6</w:t>
      </w:r>
      <w:r>
        <w:rPr>
          <w:rFonts w:ascii="Times New Roman" w:hAnsi="Times New Roman" w:cs="Times New Roman"/>
          <w:color w:val="222222"/>
          <w:sz w:val="24"/>
          <w:szCs w:val="24"/>
          <w:highlight w:val="white"/>
        </w:rPr>
        <w:t>(3), e17906.</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 xml:space="preserve">Rentzsch, R., &amp; Orengo, C. A. (2009). Protein function prediction–the power of multiplicity. </w:t>
      </w:r>
      <w:r>
        <w:rPr>
          <w:rFonts w:ascii="Times New Roman" w:hAnsi="Times New Roman" w:cs="Times New Roman"/>
          <w:i/>
          <w:color w:val="222222"/>
          <w:sz w:val="24"/>
          <w:szCs w:val="24"/>
          <w:highlight w:val="white"/>
        </w:rPr>
        <w:t>Trends in biotechnology</w:t>
      </w:r>
      <w:r>
        <w:rPr>
          <w:rFonts w:ascii="Times New Roman" w:hAnsi="Times New Roman" w:cs="Times New Roman"/>
          <w:color w:val="222222"/>
          <w:sz w:val="24"/>
          <w:szCs w:val="24"/>
          <w:highlight w:val="white"/>
        </w:rPr>
        <w:t xml:space="preserve">, </w:t>
      </w:r>
      <w:r>
        <w:rPr>
          <w:rFonts w:ascii="Times New Roman" w:hAnsi="Times New Roman" w:cs="Times New Roman"/>
          <w:i/>
          <w:color w:val="222222"/>
          <w:sz w:val="24"/>
          <w:szCs w:val="24"/>
          <w:highlight w:val="white"/>
        </w:rPr>
        <w:t>27</w:t>
      </w:r>
      <w:r>
        <w:rPr>
          <w:rFonts w:ascii="Times New Roman" w:hAnsi="Times New Roman" w:cs="Times New Roman"/>
          <w:color w:val="222222"/>
          <w:sz w:val="24"/>
          <w:szCs w:val="24"/>
          <w:highlight w:val="white"/>
        </w:rPr>
        <w:t>(4), 210-219.</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 xml:space="preserve">Wan, S., Duan, Y., &amp; Zou, Q. (2017). HPSLPred: An ensemble multi‐label classifier for human protein subcellular location prediction with the imbalanced source. </w:t>
      </w:r>
      <w:r>
        <w:rPr>
          <w:rFonts w:ascii="Times New Roman" w:hAnsi="Times New Roman" w:cs="Times New Roman"/>
          <w:i/>
          <w:color w:val="222222"/>
          <w:sz w:val="24"/>
          <w:szCs w:val="24"/>
          <w:highlight w:val="white"/>
        </w:rPr>
        <w:t>Proteomics</w:t>
      </w:r>
      <w:r>
        <w:rPr>
          <w:rFonts w:ascii="Times New Roman" w:hAnsi="Times New Roman" w:cs="Times New Roman"/>
          <w:color w:val="222222"/>
          <w:sz w:val="24"/>
          <w:szCs w:val="24"/>
          <w:highlight w:val="white"/>
        </w:rPr>
        <w:t>.</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 xml:space="preserve">Altschul, S. F., Madden, T. L., Schäffer, A. A., Zhang, J., Zhang, Z., Miller, W., &amp; Lipman, D. J. (1997). Gapped BLAST and PSI-BLAST: a new generation of protein database search programs. </w:t>
      </w:r>
      <w:r>
        <w:rPr>
          <w:rFonts w:ascii="Times New Roman" w:hAnsi="Times New Roman" w:cs="Times New Roman"/>
          <w:i/>
          <w:color w:val="222222"/>
          <w:sz w:val="24"/>
          <w:szCs w:val="24"/>
          <w:highlight w:val="white"/>
        </w:rPr>
        <w:t>Nucleic acids research</w:t>
      </w:r>
      <w:r>
        <w:rPr>
          <w:rFonts w:ascii="Times New Roman" w:hAnsi="Times New Roman" w:cs="Times New Roman"/>
          <w:color w:val="222222"/>
          <w:sz w:val="24"/>
          <w:szCs w:val="24"/>
          <w:highlight w:val="white"/>
        </w:rPr>
        <w:t xml:space="preserve">, </w:t>
      </w:r>
      <w:r>
        <w:rPr>
          <w:rFonts w:ascii="Times New Roman" w:hAnsi="Times New Roman" w:cs="Times New Roman"/>
          <w:i/>
          <w:color w:val="222222"/>
          <w:sz w:val="24"/>
          <w:szCs w:val="24"/>
          <w:highlight w:val="white"/>
        </w:rPr>
        <w:t>25</w:t>
      </w:r>
      <w:r>
        <w:rPr>
          <w:rFonts w:ascii="Times New Roman" w:hAnsi="Times New Roman" w:cs="Times New Roman"/>
          <w:color w:val="222222"/>
          <w:sz w:val="24"/>
          <w:szCs w:val="24"/>
          <w:highlight w:val="white"/>
        </w:rPr>
        <w:t>(17), 3389-3402.</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 xml:space="preserve">Martin, D. M., Berriman, M., &amp; Barton, G. J. (2004). GOtcha: a new method for prediction of protein function assessed by the annotation of seven genomes. </w:t>
      </w:r>
      <w:r>
        <w:rPr>
          <w:rFonts w:ascii="Times New Roman" w:hAnsi="Times New Roman" w:cs="Times New Roman"/>
          <w:i/>
          <w:color w:val="222222"/>
          <w:sz w:val="24"/>
          <w:szCs w:val="24"/>
          <w:highlight w:val="white"/>
        </w:rPr>
        <w:t>BMC Bioinformatics</w:t>
      </w:r>
      <w:r>
        <w:rPr>
          <w:rFonts w:ascii="Times New Roman" w:hAnsi="Times New Roman" w:cs="Times New Roman"/>
          <w:color w:val="222222"/>
          <w:sz w:val="24"/>
          <w:szCs w:val="24"/>
          <w:highlight w:val="white"/>
        </w:rPr>
        <w:t xml:space="preserve">, </w:t>
      </w:r>
      <w:r>
        <w:rPr>
          <w:rFonts w:ascii="Times New Roman" w:hAnsi="Times New Roman" w:cs="Times New Roman"/>
          <w:i/>
          <w:color w:val="222222"/>
          <w:sz w:val="24"/>
          <w:szCs w:val="24"/>
          <w:highlight w:val="white"/>
        </w:rPr>
        <w:t>5</w:t>
      </w:r>
      <w:r>
        <w:rPr>
          <w:rFonts w:ascii="Times New Roman" w:hAnsi="Times New Roman" w:cs="Times New Roman"/>
          <w:color w:val="222222"/>
          <w:sz w:val="24"/>
          <w:szCs w:val="24"/>
          <w:highlight w:val="white"/>
        </w:rPr>
        <w:t>(1), 178.</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 xml:space="preserve">Zehetner, G. (2003). OntoBlast function: From sequence similarities directly to potential functional annotations by ontology terms. </w:t>
      </w:r>
      <w:r>
        <w:rPr>
          <w:rFonts w:ascii="Times New Roman" w:hAnsi="Times New Roman" w:cs="Times New Roman"/>
          <w:i/>
          <w:color w:val="222222"/>
          <w:sz w:val="24"/>
          <w:szCs w:val="24"/>
          <w:highlight w:val="white"/>
        </w:rPr>
        <w:t>Nucleic acids research</w:t>
      </w:r>
      <w:r>
        <w:rPr>
          <w:rFonts w:ascii="Times New Roman" w:hAnsi="Times New Roman" w:cs="Times New Roman"/>
          <w:color w:val="222222"/>
          <w:sz w:val="24"/>
          <w:szCs w:val="24"/>
          <w:highlight w:val="white"/>
        </w:rPr>
        <w:t xml:space="preserve">, </w:t>
      </w:r>
      <w:r>
        <w:rPr>
          <w:rFonts w:ascii="Times New Roman" w:hAnsi="Times New Roman" w:cs="Times New Roman"/>
          <w:i/>
          <w:color w:val="222222"/>
          <w:sz w:val="24"/>
          <w:szCs w:val="24"/>
          <w:highlight w:val="white"/>
        </w:rPr>
        <w:t>31</w:t>
      </w:r>
      <w:r>
        <w:rPr>
          <w:rFonts w:ascii="Times New Roman" w:hAnsi="Times New Roman" w:cs="Times New Roman"/>
          <w:color w:val="222222"/>
          <w:sz w:val="24"/>
          <w:szCs w:val="24"/>
          <w:highlight w:val="white"/>
        </w:rPr>
        <w:t>(13), 3799-3803.</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 xml:space="preserve">Groth, D., Lehrach, H., &amp; Hennig, S. (2004). GOblet: a platform for Gene Ontology annotation of anonymous sequence data. </w:t>
      </w:r>
      <w:r>
        <w:rPr>
          <w:rFonts w:ascii="Times New Roman" w:hAnsi="Times New Roman" w:cs="Times New Roman"/>
          <w:i/>
          <w:color w:val="222222"/>
          <w:sz w:val="24"/>
          <w:szCs w:val="24"/>
          <w:highlight w:val="white"/>
        </w:rPr>
        <w:t>Nucleic acids research</w:t>
      </w:r>
      <w:r>
        <w:rPr>
          <w:rFonts w:ascii="Times New Roman" w:hAnsi="Times New Roman" w:cs="Times New Roman"/>
          <w:color w:val="222222"/>
          <w:sz w:val="24"/>
          <w:szCs w:val="24"/>
          <w:highlight w:val="white"/>
        </w:rPr>
        <w:t xml:space="preserve">, </w:t>
      </w:r>
      <w:r>
        <w:rPr>
          <w:rFonts w:ascii="Times New Roman" w:hAnsi="Times New Roman" w:cs="Times New Roman"/>
          <w:i/>
          <w:color w:val="222222"/>
          <w:sz w:val="24"/>
          <w:szCs w:val="24"/>
          <w:highlight w:val="white"/>
        </w:rPr>
        <w:t>32</w:t>
      </w:r>
      <w:r>
        <w:rPr>
          <w:rFonts w:ascii="Times New Roman" w:hAnsi="Times New Roman" w:cs="Times New Roman"/>
          <w:color w:val="222222"/>
          <w:sz w:val="24"/>
          <w:szCs w:val="24"/>
          <w:highlight w:val="white"/>
        </w:rPr>
        <w:t>(suppl_2), W313-W317.</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 xml:space="preserve">Hawkins, T., Chitale, M., Luban, S., &amp; Kihara, D. (2009). PFP: Automated prediction of gene ontology functional annotations with confidence scores using protein sequence data. </w:t>
      </w:r>
      <w:r>
        <w:rPr>
          <w:rFonts w:ascii="Times New Roman" w:hAnsi="Times New Roman" w:cs="Times New Roman"/>
          <w:i/>
          <w:color w:val="222222"/>
          <w:sz w:val="24"/>
          <w:szCs w:val="24"/>
          <w:highlight w:val="white"/>
        </w:rPr>
        <w:t>Proteins: Structure, Function, and Bioinformatics</w:t>
      </w:r>
      <w:r>
        <w:rPr>
          <w:rFonts w:ascii="Times New Roman" w:hAnsi="Times New Roman" w:cs="Times New Roman"/>
          <w:color w:val="222222"/>
          <w:sz w:val="24"/>
          <w:szCs w:val="24"/>
          <w:highlight w:val="white"/>
        </w:rPr>
        <w:t xml:space="preserve">, </w:t>
      </w:r>
      <w:r>
        <w:rPr>
          <w:rFonts w:ascii="Times New Roman" w:hAnsi="Times New Roman" w:cs="Times New Roman"/>
          <w:i/>
          <w:color w:val="222222"/>
          <w:sz w:val="24"/>
          <w:szCs w:val="24"/>
          <w:highlight w:val="white"/>
        </w:rPr>
        <w:t>74</w:t>
      </w:r>
      <w:r>
        <w:rPr>
          <w:rFonts w:ascii="Times New Roman" w:hAnsi="Times New Roman" w:cs="Times New Roman"/>
          <w:color w:val="222222"/>
          <w:sz w:val="24"/>
          <w:szCs w:val="24"/>
          <w:highlight w:val="white"/>
        </w:rPr>
        <w:t>(3), 566-582.</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 xml:space="preserve">Deng, M., Zhang, K., Mehta, S., Chen, T., &amp; Sun, F. (2003). Prediction of protein function using protein-protein interaction data. </w:t>
      </w:r>
      <w:r>
        <w:rPr>
          <w:rFonts w:ascii="Times New Roman" w:hAnsi="Times New Roman" w:cs="Times New Roman"/>
          <w:i/>
          <w:color w:val="222222"/>
          <w:sz w:val="24"/>
          <w:szCs w:val="24"/>
          <w:highlight w:val="white"/>
        </w:rPr>
        <w:t>Journal of Computational Biology</w:t>
      </w:r>
      <w:r>
        <w:rPr>
          <w:rFonts w:ascii="Times New Roman" w:hAnsi="Times New Roman" w:cs="Times New Roman"/>
          <w:color w:val="222222"/>
          <w:sz w:val="24"/>
          <w:szCs w:val="24"/>
          <w:highlight w:val="white"/>
        </w:rPr>
        <w:t xml:space="preserve">, </w:t>
      </w:r>
      <w:r>
        <w:rPr>
          <w:rFonts w:ascii="Times New Roman" w:hAnsi="Times New Roman" w:cs="Times New Roman"/>
          <w:i/>
          <w:color w:val="222222"/>
          <w:sz w:val="24"/>
          <w:szCs w:val="24"/>
          <w:highlight w:val="white"/>
        </w:rPr>
        <w:t>10</w:t>
      </w:r>
      <w:r>
        <w:rPr>
          <w:rFonts w:ascii="Times New Roman" w:hAnsi="Times New Roman" w:cs="Times New Roman"/>
          <w:color w:val="222222"/>
          <w:sz w:val="24"/>
          <w:szCs w:val="24"/>
          <w:highlight w:val="white"/>
        </w:rPr>
        <w:t>(6), 947-960.</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 xml:space="preserve">Letovsky, S., &amp; Kasif, S. (2003). Predicting protein function from protein/protein interaction data: a probabilistic approach. </w:t>
      </w:r>
      <w:r>
        <w:rPr>
          <w:rFonts w:ascii="Times New Roman" w:hAnsi="Times New Roman" w:cs="Times New Roman"/>
          <w:i/>
          <w:color w:val="222222"/>
          <w:sz w:val="24"/>
          <w:szCs w:val="24"/>
          <w:highlight w:val="white"/>
        </w:rPr>
        <w:t>Bioinformatics</w:t>
      </w:r>
      <w:r>
        <w:rPr>
          <w:rFonts w:ascii="Times New Roman" w:hAnsi="Times New Roman" w:cs="Times New Roman"/>
          <w:color w:val="222222"/>
          <w:sz w:val="24"/>
          <w:szCs w:val="24"/>
          <w:highlight w:val="white"/>
        </w:rPr>
        <w:t xml:space="preserve">, </w:t>
      </w:r>
      <w:r>
        <w:rPr>
          <w:rFonts w:ascii="Times New Roman" w:hAnsi="Times New Roman" w:cs="Times New Roman"/>
          <w:i/>
          <w:color w:val="222222"/>
          <w:sz w:val="24"/>
          <w:szCs w:val="24"/>
          <w:highlight w:val="white"/>
        </w:rPr>
        <w:t>19</w:t>
      </w:r>
      <w:r>
        <w:rPr>
          <w:rFonts w:ascii="Times New Roman" w:hAnsi="Times New Roman" w:cs="Times New Roman"/>
          <w:color w:val="222222"/>
          <w:sz w:val="24"/>
          <w:szCs w:val="24"/>
          <w:highlight w:val="white"/>
        </w:rPr>
        <w:t>(suppl_1), i197-i204.</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 xml:space="preserve">Vazquez, A., Flammini, A., Maritan, A., &amp; Vespignani, A. (2003). Global protein function prediction from protein-protein interaction networks. </w:t>
      </w:r>
      <w:r>
        <w:rPr>
          <w:rFonts w:ascii="Times New Roman" w:hAnsi="Times New Roman" w:cs="Times New Roman"/>
          <w:i/>
          <w:color w:val="222222"/>
          <w:sz w:val="24"/>
          <w:szCs w:val="24"/>
          <w:highlight w:val="white"/>
        </w:rPr>
        <w:t>Nature biotechnology</w:t>
      </w:r>
      <w:r>
        <w:rPr>
          <w:rFonts w:ascii="Times New Roman" w:hAnsi="Times New Roman" w:cs="Times New Roman"/>
          <w:color w:val="222222"/>
          <w:sz w:val="24"/>
          <w:szCs w:val="24"/>
          <w:highlight w:val="white"/>
        </w:rPr>
        <w:t xml:space="preserve">, </w:t>
      </w:r>
      <w:r>
        <w:rPr>
          <w:rFonts w:ascii="Times New Roman" w:hAnsi="Times New Roman" w:cs="Times New Roman"/>
          <w:i/>
          <w:color w:val="222222"/>
          <w:sz w:val="24"/>
          <w:szCs w:val="24"/>
          <w:highlight w:val="white"/>
        </w:rPr>
        <w:t>21</w:t>
      </w:r>
      <w:r>
        <w:rPr>
          <w:rFonts w:ascii="Times New Roman" w:hAnsi="Times New Roman" w:cs="Times New Roman"/>
          <w:color w:val="222222"/>
          <w:sz w:val="24"/>
          <w:szCs w:val="24"/>
          <w:highlight w:val="white"/>
        </w:rPr>
        <w:t>(6), 697-700.</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 xml:space="preserve">Hishigaki, H., Nakai, K., Ono, T., Tanigami, A., &amp; Takagi, T. (2001). Assessment of prediction accuracy of protein function from protein-protein interaction data. </w:t>
      </w:r>
      <w:r>
        <w:rPr>
          <w:rFonts w:ascii="Times New Roman" w:hAnsi="Times New Roman" w:cs="Times New Roman"/>
          <w:i/>
          <w:color w:val="222222"/>
          <w:sz w:val="24"/>
          <w:szCs w:val="24"/>
          <w:highlight w:val="white"/>
        </w:rPr>
        <w:t>Yeast</w:t>
      </w:r>
      <w:r>
        <w:rPr>
          <w:rFonts w:ascii="Times New Roman" w:hAnsi="Times New Roman" w:cs="Times New Roman"/>
          <w:color w:val="222222"/>
          <w:sz w:val="24"/>
          <w:szCs w:val="24"/>
          <w:highlight w:val="white"/>
        </w:rPr>
        <w:t xml:space="preserve">, </w:t>
      </w:r>
      <w:r>
        <w:rPr>
          <w:rFonts w:ascii="Times New Roman" w:hAnsi="Times New Roman" w:cs="Times New Roman"/>
          <w:i/>
          <w:color w:val="222222"/>
          <w:sz w:val="24"/>
          <w:szCs w:val="24"/>
          <w:highlight w:val="white"/>
        </w:rPr>
        <w:t>18</w:t>
      </w:r>
      <w:r>
        <w:rPr>
          <w:rFonts w:ascii="Times New Roman" w:hAnsi="Times New Roman" w:cs="Times New Roman"/>
          <w:color w:val="222222"/>
          <w:sz w:val="24"/>
          <w:szCs w:val="24"/>
          <w:highlight w:val="white"/>
        </w:rPr>
        <w:t>(6), 523-531.</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 xml:space="preserve">Chua, H. N., Sung, W. K., &amp; Wong, L. (2006). Exploiting indirect neighbors and topological weight to predict protein function from protein-protein interactions. </w:t>
      </w:r>
      <w:r>
        <w:rPr>
          <w:rFonts w:ascii="Times New Roman" w:hAnsi="Times New Roman" w:cs="Times New Roman"/>
          <w:i/>
          <w:color w:val="222222"/>
          <w:sz w:val="24"/>
          <w:szCs w:val="24"/>
          <w:highlight w:val="white"/>
        </w:rPr>
        <w:t>Bioinformatics</w:t>
      </w:r>
      <w:r>
        <w:rPr>
          <w:rFonts w:ascii="Times New Roman" w:hAnsi="Times New Roman" w:cs="Times New Roman"/>
          <w:color w:val="222222"/>
          <w:sz w:val="24"/>
          <w:szCs w:val="24"/>
          <w:highlight w:val="white"/>
        </w:rPr>
        <w:t xml:space="preserve">, </w:t>
      </w:r>
      <w:r>
        <w:rPr>
          <w:rFonts w:ascii="Times New Roman" w:hAnsi="Times New Roman" w:cs="Times New Roman"/>
          <w:i/>
          <w:color w:val="222222"/>
          <w:sz w:val="24"/>
          <w:szCs w:val="24"/>
          <w:highlight w:val="white"/>
        </w:rPr>
        <w:t>22</w:t>
      </w:r>
      <w:r>
        <w:rPr>
          <w:rFonts w:ascii="Times New Roman" w:hAnsi="Times New Roman" w:cs="Times New Roman"/>
          <w:color w:val="222222"/>
          <w:sz w:val="24"/>
          <w:szCs w:val="24"/>
          <w:highlight w:val="white"/>
        </w:rPr>
        <w:t>(13), 1623-1630.</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 xml:space="preserve">Zeng, X., Zhang, X., &amp; Zou, Q. (2015). Integrative approaches for predicting microRNA function and prioritizing disease-related microRNA using biological interaction networks. </w:t>
      </w:r>
      <w:r>
        <w:rPr>
          <w:rFonts w:ascii="Times New Roman" w:hAnsi="Times New Roman" w:cs="Times New Roman"/>
          <w:i/>
          <w:color w:val="222222"/>
          <w:sz w:val="24"/>
          <w:szCs w:val="24"/>
          <w:highlight w:val="white"/>
        </w:rPr>
        <w:t>Briefings in bioinformatics</w:t>
      </w:r>
      <w:r>
        <w:rPr>
          <w:rFonts w:ascii="Times New Roman" w:hAnsi="Times New Roman" w:cs="Times New Roman"/>
          <w:color w:val="222222"/>
          <w:sz w:val="24"/>
          <w:szCs w:val="24"/>
          <w:highlight w:val="white"/>
        </w:rPr>
        <w:t xml:space="preserve">, </w:t>
      </w:r>
      <w:r>
        <w:rPr>
          <w:rFonts w:ascii="Times New Roman" w:hAnsi="Times New Roman" w:cs="Times New Roman"/>
          <w:i/>
          <w:color w:val="222222"/>
          <w:sz w:val="24"/>
          <w:szCs w:val="24"/>
          <w:highlight w:val="white"/>
        </w:rPr>
        <w:t>17</w:t>
      </w:r>
      <w:r>
        <w:rPr>
          <w:rFonts w:ascii="Times New Roman" w:hAnsi="Times New Roman" w:cs="Times New Roman"/>
          <w:color w:val="222222"/>
          <w:sz w:val="24"/>
          <w:szCs w:val="24"/>
          <w:highlight w:val="white"/>
        </w:rPr>
        <w:t>(2), 193-203.</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 xml:space="preserve">Cao, R., &amp; Cheng, J. (2015). Deciphering the association between gene function and spatial gene-gene interactions in 3D human genome conformation. </w:t>
      </w:r>
      <w:r>
        <w:rPr>
          <w:rFonts w:ascii="Times New Roman" w:hAnsi="Times New Roman" w:cs="Times New Roman"/>
          <w:i/>
          <w:color w:val="222222"/>
          <w:sz w:val="24"/>
          <w:szCs w:val="24"/>
          <w:highlight w:val="white"/>
        </w:rPr>
        <w:t>BMC Genomics</w:t>
      </w:r>
      <w:r>
        <w:rPr>
          <w:rFonts w:ascii="Times New Roman" w:hAnsi="Times New Roman" w:cs="Times New Roman"/>
          <w:color w:val="222222"/>
          <w:sz w:val="24"/>
          <w:szCs w:val="24"/>
          <w:highlight w:val="white"/>
        </w:rPr>
        <w:t xml:space="preserve">, </w:t>
      </w:r>
      <w:r>
        <w:rPr>
          <w:rFonts w:ascii="Times New Roman" w:hAnsi="Times New Roman" w:cs="Times New Roman"/>
          <w:i/>
          <w:color w:val="222222"/>
          <w:sz w:val="24"/>
          <w:szCs w:val="24"/>
          <w:highlight w:val="white"/>
        </w:rPr>
        <w:t>16</w:t>
      </w:r>
      <w:r>
        <w:rPr>
          <w:rFonts w:ascii="Times New Roman" w:hAnsi="Times New Roman" w:cs="Times New Roman"/>
          <w:color w:val="222222"/>
          <w:sz w:val="24"/>
          <w:szCs w:val="24"/>
          <w:highlight w:val="white"/>
        </w:rPr>
        <w:t>(1), 880.</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 xml:space="preserve">K. Cho, B. van Merrienboer, D. Bahdanau, and Y. Bengio. </w:t>
      </w:r>
      <w:r>
        <w:rPr>
          <w:rFonts w:hint="eastAsia" w:ascii="Times New Roman" w:hAnsi="Times New Roman" w:eastAsia="宋体" w:cs="Times New Roman"/>
          <w:color w:val="222222"/>
          <w:sz w:val="24"/>
          <w:szCs w:val="24"/>
          <w:highlight w:val="white"/>
          <w:lang w:val="en-US"/>
        </w:rPr>
        <w:t xml:space="preserve">(2014). </w:t>
      </w:r>
      <w:r>
        <w:rPr>
          <w:rFonts w:ascii="Times New Roman" w:hAnsi="Times New Roman" w:cs="Times New Roman"/>
          <w:color w:val="222222"/>
          <w:sz w:val="24"/>
          <w:szCs w:val="24"/>
          <w:highlight w:val="white"/>
        </w:rPr>
        <w:t>On the properties of neural machine</w:t>
      </w:r>
      <w:r>
        <w:rPr>
          <w:rFonts w:hint="eastAsia" w:ascii="Times New Roman" w:hAnsi="Times New Roman" w:eastAsia="宋体" w:cs="Times New Roman"/>
          <w:color w:val="222222"/>
          <w:sz w:val="24"/>
          <w:szCs w:val="24"/>
          <w:highlight w:val="white"/>
          <w:lang w:val="en-US"/>
        </w:rPr>
        <w:t xml:space="preserve"> </w:t>
      </w:r>
      <w:r>
        <w:rPr>
          <w:rFonts w:ascii="Times New Roman" w:hAnsi="Times New Roman" w:cs="Times New Roman"/>
          <w:color w:val="222222"/>
          <w:sz w:val="24"/>
          <w:szCs w:val="24"/>
          <w:highlight w:val="white"/>
        </w:rPr>
        <w:t>translation: Encoder-decoder approaches.</w:t>
      </w:r>
      <w:r>
        <w:rPr>
          <w:rFonts w:ascii="Times New Roman" w:hAnsi="Times New Roman" w:cs="Times New Roman"/>
          <w:i/>
          <w:iCs/>
          <w:color w:val="222222"/>
          <w:sz w:val="24"/>
          <w:szCs w:val="24"/>
          <w:highlight w:val="white"/>
        </w:rPr>
        <w:t>arXiv preprint arXiv:1409.1259</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222222"/>
          <w:sz w:val="24"/>
          <w:szCs w:val="24"/>
          <w:highlight w:val="white"/>
        </w:rPr>
      </w:pPr>
      <w:r>
        <w:rPr>
          <w:rFonts w:ascii="Times New Roman" w:hAnsi="Times New Roman" w:cs="Times New Roman"/>
          <w:color w:val="222222"/>
          <w:sz w:val="24"/>
          <w:szCs w:val="24"/>
          <w:highlight w:val="white"/>
        </w:rPr>
        <w:t>Milad Mohammadi, Rohit</w:t>
      </w:r>
      <w:r>
        <w:rPr>
          <w:rFonts w:hint="eastAsia" w:ascii="Times New Roman" w:hAnsi="Times New Roman" w:eastAsia="宋体" w:cs="Times New Roman"/>
          <w:color w:val="222222"/>
          <w:sz w:val="24"/>
          <w:szCs w:val="24"/>
          <w:highlight w:val="white"/>
          <w:lang w:val="en-US"/>
        </w:rPr>
        <w:t xml:space="preserve"> </w:t>
      </w:r>
      <w:r>
        <w:rPr>
          <w:rFonts w:ascii="Times New Roman" w:hAnsi="Times New Roman" w:cs="Times New Roman"/>
          <w:color w:val="222222"/>
          <w:sz w:val="24"/>
          <w:szCs w:val="24"/>
          <w:highlight w:val="white"/>
        </w:rPr>
        <w:t>Mundra, Richard Socher</w:t>
      </w:r>
      <w:r>
        <w:rPr>
          <w:rFonts w:hint="eastAsia" w:ascii="Times New Roman" w:hAnsi="Times New Roman" w:eastAsia="宋体" w:cs="Times New Roman"/>
          <w:color w:val="222222"/>
          <w:sz w:val="24"/>
          <w:szCs w:val="24"/>
          <w:highlight w:val="white"/>
          <w:lang w:val="en-US"/>
        </w:rPr>
        <w:t xml:space="preserve"> &amp; </w:t>
      </w:r>
      <w:r>
        <w:rPr>
          <w:rFonts w:ascii="Times New Roman" w:hAnsi="Times New Roman" w:cs="Times New Roman"/>
          <w:color w:val="222222"/>
          <w:sz w:val="24"/>
          <w:szCs w:val="24"/>
          <w:highlight w:val="white"/>
        </w:rPr>
        <w:t>Lisa Wang</w:t>
      </w:r>
      <w:r>
        <w:rPr>
          <w:rFonts w:hint="eastAsia" w:ascii="Times New Roman" w:hAnsi="Times New Roman" w:eastAsia="宋体" w:cs="Times New Roman"/>
          <w:color w:val="222222"/>
          <w:sz w:val="24"/>
          <w:szCs w:val="24"/>
          <w:highlight w:val="white"/>
          <w:lang w:val="en-US"/>
        </w:rPr>
        <w:t xml:space="preserve"> (2017). Natural Language Processing with Deep Learning.</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i/>
          <w:iCs/>
          <w:color w:val="222222"/>
          <w:sz w:val="24"/>
          <w:szCs w:val="24"/>
          <w:highlight w:val="white"/>
        </w:rPr>
      </w:pPr>
      <w:r>
        <w:rPr>
          <w:rFonts w:ascii="Times New Roman" w:hAnsi="Times New Roman" w:cs="Times New Roman"/>
          <w:color w:val="222222"/>
          <w:sz w:val="24"/>
          <w:szCs w:val="24"/>
          <w:highlight w:val="white"/>
        </w:rPr>
        <w:t>S. Hochreiter and J. Schmidhuber</w:t>
      </w:r>
      <w:r>
        <w:rPr>
          <w:rFonts w:hint="eastAsia" w:ascii="Times New Roman" w:hAnsi="Times New Roman" w:eastAsia="宋体" w:cs="Times New Roman"/>
          <w:color w:val="222222"/>
          <w:sz w:val="24"/>
          <w:szCs w:val="24"/>
          <w:highlight w:val="white"/>
          <w:lang w:val="en-US"/>
        </w:rPr>
        <w:t xml:space="preserve"> (1997)</w:t>
      </w:r>
      <w:r>
        <w:rPr>
          <w:rFonts w:ascii="Times New Roman" w:hAnsi="Times New Roman" w:cs="Times New Roman"/>
          <w:color w:val="222222"/>
          <w:sz w:val="24"/>
          <w:szCs w:val="24"/>
          <w:highlight w:val="white"/>
        </w:rPr>
        <w:t xml:space="preserve">. Long short-term memory. </w:t>
      </w:r>
      <w:r>
        <w:rPr>
          <w:rFonts w:ascii="Times New Roman" w:hAnsi="Times New Roman" w:cs="Times New Roman"/>
          <w:i/>
          <w:iCs/>
          <w:color w:val="222222"/>
          <w:sz w:val="24"/>
          <w:szCs w:val="24"/>
          <w:highlight w:val="white"/>
        </w:rPr>
        <w:t>Neural Computation, 9(8):1735–1780.</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i/>
          <w:iCs/>
          <w:color w:val="222222"/>
          <w:sz w:val="24"/>
          <w:szCs w:val="24"/>
          <w:highlight w:val="white"/>
        </w:rPr>
      </w:pPr>
      <w:r>
        <w:rPr>
          <w:rFonts w:ascii="Times New Roman" w:hAnsi="Times New Roman" w:cs="Times New Roman"/>
          <w:color w:val="222222"/>
          <w:sz w:val="24"/>
          <w:szCs w:val="24"/>
          <w:highlight w:val="white"/>
        </w:rPr>
        <w:t>A. Graves</w:t>
      </w:r>
      <w:r>
        <w:rPr>
          <w:rFonts w:hint="eastAsia" w:ascii="Times New Roman" w:hAnsi="Times New Roman" w:eastAsia="宋体" w:cs="Times New Roman"/>
          <w:color w:val="222222"/>
          <w:sz w:val="24"/>
          <w:szCs w:val="24"/>
          <w:highlight w:val="white"/>
          <w:lang w:val="en-US"/>
        </w:rPr>
        <w:t xml:space="preserve"> (2013)</w:t>
      </w:r>
      <w:r>
        <w:rPr>
          <w:rFonts w:ascii="Times New Roman" w:hAnsi="Times New Roman" w:cs="Times New Roman"/>
          <w:color w:val="222222"/>
          <w:sz w:val="24"/>
          <w:szCs w:val="24"/>
          <w:highlight w:val="white"/>
        </w:rPr>
        <w:t>. Generating sequences with recurrent neural networks.</w:t>
      </w:r>
      <w:r>
        <w:rPr>
          <w:rFonts w:ascii="Times New Roman" w:hAnsi="Times New Roman" w:cs="Times New Roman"/>
          <w:i/>
          <w:iCs/>
          <w:color w:val="222222"/>
          <w:sz w:val="24"/>
          <w:szCs w:val="24"/>
          <w:highlight w:val="white"/>
        </w:rPr>
        <w:t xml:space="preserve"> arXiv preprint arXiv:1308.0850.</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color w:val="222222"/>
          <w:sz w:val="24"/>
          <w:szCs w:val="24"/>
          <w:highlight w:val="white"/>
        </w:rPr>
      </w:pPr>
      <w:r>
        <w:rPr>
          <w:rFonts w:hint="eastAsia" w:ascii="Times New Roman" w:hAnsi="Times New Roman" w:eastAsia="宋体" w:cs="Times New Roman"/>
          <w:color w:val="222222"/>
          <w:sz w:val="24"/>
          <w:szCs w:val="24"/>
          <w:highlight w:val="white"/>
          <w:lang w:val="en-US"/>
        </w:rPr>
        <w:t xml:space="preserve">J. </w:t>
      </w:r>
      <w:r>
        <w:rPr>
          <w:rFonts w:ascii="Times New Roman" w:hAnsi="Times New Roman" w:cs="Times New Roman"/>
          <w:color w:val="222222"/>
          <w:sz w:val="24"/>
          <w:szCs w:val="24"/>
          <w:highlight w:val="white"/>
        </w:rPr>
        <w:t>Chung</w:t>
      </w:r>
      <w:r>
        <w:rPr>
          <w:rFonts w:hint="eastAsia" w:ascii="Times New Roman" w:hAnsi="Times New Roman" w:eastAsia="宋体" w:cs="Times New Roman"/>
          <w:color w:val="222222"/>
          <w:sz w:val="24"/>
          <w:szCs w:val="24"/>
          <w:highlight w:val="white"/>
          <w:lang w:val="en-US"/>
        </w:rPr>
        <w:t xml:space="preserve">, C.  Gulcehre &amp; K. Cho (2014). Empirical Evaluation of Gated Recurrent Neural Networks on Sequence Modeling. </w:t>
      </w:r>
      <w:r>
        <w:rPr>
          <w:rFonts w:hint="eastAsia" w:ascii="Times New Roman" w:hAnsi="Times New Roman" w:eastAsia="宋体" w:cs="Times New Roman"/>
          <w:i/>
          <w:iCs/>
          <w:color w:val="222222"/>
          <w:sz w:val="24"/>
          <w:szCs w:val="24"/>
          <w:highlight w:val="white"/>
          <w:lang w:val="en-US"/>
        </w:rPr>
        <w:t>arXiv:1412.3555.</w:t>
      </w: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00" w:lineRule="auto"/>
        <w:jc w:val="both"/>
        <w:rPr>
          <w:rFonts w:ascii="Times New Roman" w:hAnsi="Times New Roman" w:cs="Times New Roman"/>
          <w:i/>
          <w:iCs/>
          <w:color w:val="222222"/>
          <w:sz w:val="24"/>
          <w:szCs w:val="24"/>
          <w:highlight w:val="white"/>
        </w:rPr>
      </w:pPr>
      <w:r>
        <w:rPr>
          <w:rFonts w:ascii="Times New Roman" w:hAnsi="Times New Roman" w:cs="Times New Roman"/>
          <w:color w:val="222222"/>
          <w:sz w:val="24"/>
          <w:szCs w:val="24"/>
          <w:highlight w:val="white"/>
        </w:rPr>
        <w:t>A</w:t>
      </w:r>
      <w:r>
        <w:rPr>
          <w:rFonts w:hint="eastAsia" w:ascii="Times New Roman" w:hAnsi="Times New Roman" w:eastAsia="宋体" w:cs="Times New Roman"/>
          <w:color w:val="222222"/>
          <w:sz w:val="24"/>
          <w:szCs w:val="24"/>
          <w:highlight w:val="white"/>
          <w:lang w:val="en-US"/>
        </w:rPr>
        <w:t>.</w:t>
      </w:r>
      <w:r>
        <w:rPr>
          <w:rFonts w:ascii="Times New Roman" w:hAnsi="Times New Roman" w:cs="Times New Roman"/>
          <w:color w:val="222222"/>
          <w:sz w:val="24"/>
          <w:szCs w:val="24"/>
          <w:highlight w:val="white"/>
        </w:rPr>
        <w:t xml:space="preserve"> Mousa and B</w:t>
      </w:r>
      <w:r>
        <w:rPr>
          <w:rFonts w:hint="eastAsia" w:ascii="Times New Roman" w:hAnsi="Times New Roman" w:eastAsia="宋体" w:cs="Times New Roman"/>
          <w:color w:val="222222"/>
          <w:sz w:val="24"/>
          <w:szCs w:val="24"/>
          <w:highlight w:val="white"/>
          <w:lang w:val="en-US"/>
        </w:rPr>
        <w:t>.</w:t>
      </w:r>
      <w:r>
        <w:rPr>
          <w:rFonts w:ascii="Times New Roman" w:hAnsi="Times New Roman" w:cs="Times New Roman"/>
          <w:color w:val="222222"/>
          <w:sz w:val="24"/>
          <w:szCs w:val="24"/>
          <w:highlight w:val="white"/>
        </w:rPr>
        <w:t xml:space="preserve"> Schuller</w:t>
      </w:r>
      <w:r>
        <w:rPr>
          <w:rFonts w:hint="eastAsia" w:ascii="Times New Roman" w:hAnsi="Times New Roman" w:eastAsia="宋体" w:cs="Times New Roman"/>
          <w:color w:val="222222"/>
          <w:sz w:val="24"/>
          <w:szCs w:val="24"/>
          <w:highlight w:val="white"/>
          <w:lang w:val="en-US"/>
        </w:rPr>
        <w:t xml:space="preserve"> (2017). Contextual Bidirectional Long Short-Term Memory Recurrent Neural Network Language Models: A Generative Approach to Sentiment Analysis. </w:t>
      </w:r>
      <w:r>
        <w:rPr>
          <w:rFonts w:hint="eastAsia" w:ascii="Times New Roman" w:hAnsi="Times New Roman" w:eastAsia="宋体" w:cs="Times New Roman"/>
          <w:i/>
          <w:iCs/>
          <w:color w:val="222222"/>
          <w:sz w:val="24"/>
          <w:szCs w:val="24"/>
          <w:highlight w:val="white"/>
          <w:lang w:val="en-US"/>
        </w:rPr>
        <w:t>Association for Computational Linguistics, 1: 1023–1032.</w:t>
      </w:r>
    </w:p>
    <w:p/>
    <w:sectPr>
      <w:pgSz w:w="12240" w:h="15840"/>
      <w:pgMar w:top="1440" w:right="1440" w:bottom="1440" w:left="1440" w:header="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swiss"/>
    <w:pitch w:val="default"/>
    <w:sig w:usb0="E0002AFF" w:usb1="C0007843" w:usb2="00000009" w:usb3="00000000" w:csb0="400001FF" w:csb1="FFFF0000"/>
  </w:font>
  <w:font w:name="Courier New">
    <w:panose1 w:val="02070309020205020404"/>
    <w:charset w:val="00"/>
    <w:family w:val="modern"/>
    <w:pitch w:val="default"/>
    <w:sig w:usb0="E0002AFF" w:usb1="C0007843" w:usb2="00000009" w:usb3="00000000" w:csb0="400001FF" w:csb1="FFFF0000"/>
  </w:font>
  <w:font w:name="DejaVu Sa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2223E2"/>
    <w:multiLevelType w:val="multilevel"/>
    <w:tmpl w:val="5A2223E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71605205"/>
    <w:multiLevelType w:val="multilevel"/>
    <w:tmpl w:val="7160520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
  <w:docVars>
    <w:docVar w:name="__Grammarly_42____i" w:val="H4sIAAAAAAAEAKtWckksSQxILCpxzi/NK1GyMqwFAAEhoTITAAAA"/>
    <w:docVar w:name="__Grammarly_42___1" w:val="H4sIAAAAAAAEAKtWcslP9kxRslIyNDY0NbM0NDM1MDEwNTWyMDZW0lEKTi0uzszPAykwrAUAJL8H1iwAAAA="/>
  </w:docVars>
  <w:rsids>
    <w:rsidRoot w:val="001C603D"/>
    <w:rsid w:val="001C603D"/>
    <w:rsid w:val="001D195D"/>
    <w:rsid w:val="001F5822"/>
    <w:rsid w:val="00291424"/>
    <w:rsid w:val="003649AA"/>
    <w:rsid w:val="00421E65"/>
    <w:rsid w:val="005914F7"/>
    <w:rsid w:val="005E12D0"/>
    <w:rsid w:val="007352B5"/>
    <w:rsid w:val="00774A09"/>
    <w:rsid w:val="00912575"/>
    <w:rsid w:val="009D64E6"/>
    <w:rsid w:val="00A57298"/>
    <w:rsid w:val="00AD73F8"/>
    <w:rsid w:val="00B918A3"/>
    <w:rsid w:val="00DA2034"/>
    <w:rsid w:val="00E90F74"/>
    <w:rsid w:val="00EE6178"/>
    <w:rsid w:val="00FE0EF5"/>
    <w:rsid w:val="012F6287"/>
    <w:rsid w:val="016262D6"/>
    <w:rsid w:val="02BD675A"/>
    <w:rsid w:val="03B06E4B"/>
    <w:rsid w:val="04266B6B"/>
    <w:rsid w:val="0442395A"/>
    <w:rsid w:val="04A20F72"/>
    <w:rsid w:val="04AF1AC6"/>
    <w:rsid w:val="04C10B87"/>
    <w:rsid w:val="06310E67"/>
    <w:rsid w:val="068715FA"/>
    <w:rsid w:val="06C46E8C"/>
    <w:rsid w:val="06E74327"/>
    <w:rsid w:val="07675574"/>
    <w:rsid w:val="07D64515"/>
    <w:rsid w:val="07DC35D7"/>
    <w:rsid w:val="07F734BA"/>
    <w:rsid w:val="08DA35E6"/>
    <w:rsid w:val="09133EEA"/>
    <w:rsid w:val="09973461"/>
    <w:rsid w:val="09B41DA2"/>
    <w:rsid w:val="09CA5A02"/>
    <w:rsid w:val="0A103743"/>
    <w:rsid w:val="0A3D0C5F"/>
    <w:rsid w:val="0B863C8C"/>
    <w:rsid w:val="0BC94D40"/>
    <w:rsid w:val="0BE36EBE"/>
    <w:rsid w:val="0BE37082"/>
    <w:rsid w:val="0BFA12A2"/>
    <w:rsid w:val="0C2A73B5"/>
    <w:rsid w:val="0CA571FB"/>
    <w:rsid w:val="0CB84FCE"/>
    <w:rsid w:val="0D0005B6"/>
    <w:rsid w:val="0D7F04F1"/>
    <w:rsid w:val="0D864A6D"/>
    <w:rsid w:val="0D8858D1"/>
    <w:rsid w:val="0DC97EA1"/>
    <w:rsid w:val="0DCB0750"/>
    <w:rsid w:val="0FA62ADD"/>
    <w:rsid w:val="0FDD035A"/>
    <w:rsid w:val="0FE13F6B"/>
    <w:rsid w:val="10492142"/>
    <w:rsid w:val="10683200"/>
    <w:rsid w:val="11397A43"/>
    <w:rsid w:val="11840460"/>
    <w:rsid w:val="118F6887"/>
    <w:rsid w:val="11BE34BF"/>
    <w:rsid w:val="12042E60"/>
    <w:rsid w:val="12443D9D"/>
    <w:rsid w:val="12622512"/>
    <w:rsid w:val="129F0218"/>
    <w:rsid w:val="13467E9D"/>
    <w:rsid w:val="13C95973"/>
    <w:rsid w:val="13DB0576"/>
    <w:rsid w:val="14134C18"/>
    <w:rsid w:val="150E1D27"/>
    <w:rsid w:val="151C1F49"/>
    <w:rsid w:val="15287495"/>
    <w:rsid w:val="154407B3"/>
    <w:rsid w:val="15521B5A"/>
    <w:rsid w:val="159A5ECC"/>
    <w:rsid w:val="15E04895"/>
    <w:rsid w:val="1641587C"/>
    <w:rsid w:val="16615C5A"/>
    <w:rsid w:val="167B7444"/>
    <w:rsid w:val="168F16AB"/>
    <w:rsid w:val="16C47932"/>
    <w:rsid w:val="17052DDD"/>
    <w:rsid w:val="17072D44"/>
    <w:rsid w:val="1739489F"/>
    <w:rsid w:val="17A96F06"/>
    <w:rsid w:val="18707739"/>
    <w:rsid w:val="1898391F"/>
    <w:rsid w:val="198F11E6"/>
    <w:rsid w:val="19BB6D8B"/>
    <w:rsid w:val="1A133350"/>
    <w:rsid w:val="1A6221C7"/>
    <w:rsid w:val="1A8B75E3"/>
    <w:rsid w:val="1A9C0287"/>
    <w:rsid w:val="1B33776C"/>
    <w:rsid w:val="1B396EDF"/>
    <w:rsid w:val="1B847A3C"/>
    <w:rsid w:val="1BFB638A"/>
    <w:rsid w:val="1C127A30"/>
    <w:rsid w:val="1CE765A9"/>
    <w:rsid w:val="1D0B180B"/>
    <w:rsid w:val="1D585384"/>
    <w:rsid w:val="1DDD11E4"/>
    <w:rsid w:val="1DE27435"/>
    <w:rsid w:val="1E292FA9"/>
    <w:rsid w:val="1E5F17E3"/>
    <w:rsid w:val="1F0A554A"/>
    <w:rsid w:val="1F445E21"/>
    <w:rsid w:val="1F4E27A0"/>
    <w:rsid w:val="1F737BA2"/>
    <w:rsid w:val="1F984167"/>
    <w:rsid w:val="1FD537EE"/>
    <w:rsid w:val="202D6CA4"/>
    <w:rsid w:val="205177C3"/>
    <w:rsid w:val="20A87DFD"/>
    <w:rsid w:val="211873C0"/>
    <w:rsid w:val="211E3313"/>
    <w:rsid w:val="219D4199"/>
    <w:rsid w:val="221206EA"/>
    <w:rsid w:val="224F3FC6"/>
    <w:rsid w:val="22603122"/>
    <w:rsid w:val="22D57906"/>
    <w:rsid w:val="23DA0972"/>
    <w:rsid w:val="2481382A"/>
    <w:rsid w:val="24C62F15"/>
    <w:rsid w:val="24DA0F69"/>
    <w:rsid w:val="24FA699E"/>
    <w:rsid w:val="258D4D1A"/>
    <w:rsid w:val="25E77BFD"/>
    <w:rsid w:val="25EF6CF8"/>
    <w:rsid w:val="25FC5607"/>
    <w:rsid w:val="261604B8"/>
    <w:rsid w:val="269575AC"/>
    <w:rsid w:val="26F91F09"/>
    <w:rsid w:val="27D165F7"/>
    <w:rsid w:val="28510B73"/>
    <w:rsid w:val="28571E27"/>
    <w:rsid w:val="289D1508"/>
    <w:rsid w:val="2948418E"/>
    <w:rsid w:val="296151AC"/>
    <w:rsid w:val="29A5086A"/>
    <w:rsid w:val="29D04760"/>
    <w:rsid w:val="2A745099"/>
    <w:rsid w:val="2B995F54"/>
    <w:rsid w:val="2BE873F5"/>
    <w:rsid w:val="2CFD634E"/>
    <w:rsid w:val="2D020B2E"/>
    <w:rsid w:val="2D26393D"/>
    <w:rsid w:val="2D7A62D9"/>
    <w:rsid w:val="2D910C68"/>
    <w:rsid w:val="2DE44A98"/>
    <w:rsid w:val="2E19020E"/>
    <w:rsid w:val="2E2C05C9"/>
    <w:rsid w:val="2E3A02A7"/>
    <w:rsid w:val="2EAF4BEB"/>
    <w:rsid w:val="2F2E2D5E"/>
    <w:rsid w:val="305701C0"/>
    <w:rsid w:val="3060243C"/>
    <w:rsid w:val="30642EB1"/>
    <w:rsid w:val="30B16B01"/>
    <w:rsid w:val="30BF5970"/>
    <w:rsid w:val="30CE0DB1"/>
    <w:rsid w:val="30E717E1"/>
    <w:rsid w:val="31162B0A"/>
    <w:rsid w:val="311D3746"/>
    <w:rsid w:val="312B0B9E"/>
    <w:rsid w:val="314D0732"/>
    <w:rsid w:val="319119AD"/>
    <w:rsid w:val="323C052C"/>
    <w:rsid w:val="326328BE"/>
    <w:rsid w:val="33362CD9"/>
    <w:rsid w:val="346116AC"/>
    <w:rsid w:val="346F609F"/>
    <w:rsid w:val="34B02016"/>
    <w:rsid w:val="34D2441F"/>
    <w:rsid w:val="3515580C"/>
    <w:rsid w:val="353463E3"/>
    <w:rsid w:val="3624177E"/>
    <w:rsid w:val="364305ED"/>
    <w:rsid w:val="367F3E40"/>
    <w:rsid w:val="3682696A"/>
    <w:rsid w:val="36BE5B7C"/>
    <w:rsid w:val="372B6986"/>
    <w:rsid w:val="389E7092"/>
    <w:rsid w:val="38D069C9"/>
    <w:rsid w:val="39482992"/>
    <w:rsid w:val="39CF0B40"/>
    <w:rsid w:val="3A4431D1"/>
    <w:rsid w:val="3A87268B"/>
    <w:rsid w:val="3B0F39EE"/>
    <w:rsid w:val="3B132EC1"/>
    <w:rsid w:val="3B377382"/>
    <w:rsid w:val="3C5C1350"/>
    <w:rsid w:val="3D3F1725"/>
    <w:rsid w:val="3DAE45F1"/>
    <w:rsid w:val="3DE454BC"/>
    <w:rsid w:val="3E695464"/>
    <w:rsid w:val="3ED13CFA"/>
    <w:rsid w:val="3EF86182"/>
    <w:rsid w:val="3F674FD4"/>
    <w:rsid w:val="3F8633AD"/>
    <w:rsid w:val="3F934A96"/>
    <w:rsid w:val="3FF86700"/>
    <w:rsid w:val="40080A5B"/>
    <w:rsid w:val="40754A30"/>
    <w:rsid w:val="410E4245"/>
    <w:rsid w:val="415C4FAE"/>
    <w:rsid w:val="41971AF5"/>
    <w:rsid w:val="423561A0"/>
    <w:rsid w:val="42AC721F"/>
    <w:rsid w:val="42B57281"/>
    <w:rsid w:val="435A1D75"/>
    <w:rsid w:val="438073E0"/>
    <w:rsid w:val="43BC75DD"/>
    <w:rsid w:val="43D77489"/>
    <w:rsid w:val="43FA4BDD"/>
    <w:rsid w:val="448756C5"/>
    <w:rsid w:val="44FB2810"/>
    <w:rsid w:val="459A0047"/>
    <w:rsid w:val="45E45ABC"/>
    <w:rsid w:val="45EC1458"/>
    <w:rsid w:val="45F53979"/>
    <w:rsid w:val="46A41225"/>
    <w:rsid w:val="4756505C"/>
    <w:rsid w:val="475F661C"/>
    <w:rsid w:val="47650021"/>
    <w:rsid w:val="479F3830"/>
    <w:rsid w:val="47D66525"/>
    <w:rsid w:val="491714CE"/>
    <w:rsid w:val="492F5493"/>
    <w:rsid w:val="49614FEE"/>
    <w:rsid w:val="49875F7A"/>
    <w:rsid w:val="4A3C1EAF"/>
    <w:rsid w:val="4AD345C3"/>
    <w:rsid w:val="4B2A4511"/>
    <w:rsid w:val="4C135C40"/>
    <w:rsid w:val="4C814986"/>
    <w:rsid w:val="4D955426"/>
    <w:rsid w:val="4DD769C9"/>
    <w:rsid w:val="4DF757E8"/>
    <w:rsid w:val="4E0E2A2B"/>
    <w:rsid w:val="4E45124C"/>
    <w:rsid w:val="4EB13DED"/>
    <w:rsid w:val="4ECA442F"/>
    <w:rsid w:val="4F105575"/>
    <w:rsid w:val="507B116A"/>
    <w:rsid w:val="50A8204D"/>
    <w:rsid w:val="50E23F8D"/>
    <w:rsid w:val="50E72D4F"/>
    <w:rsid w:val="50F25C61"/>
    <w:rsid w:val="51143064"/>
    <w:rsid w:val="51D10B98"/>
    <w:rsid w:val="51D1291F"/>
    <w:rsid w:val="52894785"/>
    <w:rsid w:val="52D1179F"/>
    <w:rsid w:val="53911D77"/>
    <w:rsid w:val="53F3544B"/>
    <w:rsid w:val="54276324"/>
    <w:rsid w:val="543E606E"/>
    <w:rsid w:val="54CA1DC2"/>
    <w:rsid w:val="54CD74BE"/>
    <w:rsid w:val="54D00FC6"/>
    <w:rsid w:val="56271B3E"/>
    <w:rsid w:val="56FE6B7F"/>
    <w:rsid w:val="57083213"/>
    <w:rsid w:val="57B82FD3"/>
    <w:rsid w:val="58A3392D"/>
    <w:rsid w:val="58AB1824"/>
    <w:rsid w:val="591B0D51"/>
    <w:rsid w:val="595B1F0B"/>
    <w:rsid w:val="59DE2E4A"/>
    <w:rsid w:val="5A471137"/>
    <w:rsid w:val="5AE4753F"/>
    <w:rsid w:val="5B162F76"/>
    <w:rsid w:val="5C140F58"/>
    <w:rsid w:val="5CBB72E9"/>
    <w:rsid w:val="5CBD0F40"/>
    <w:rsid w:val="5CC6525B"/>
    <w:rsid w:val="5D3038AE"/>
    <w:rsid w:val="5DC609B3"/>
    <w:rsid w:val="5DE4070A"/>
    <w:rsid w:val="5E0C5EBC"/>
    <w:rsid w:val="5E3C7EF3"/>
    <w:rsid w:val="5E801B61"/>
    <w:rsid w:val="5F603350"/>
    <w:rsid w:val="5FBD19F0"/>
    <w:rsid w:val="5FE414A1"/>
    <w:rsid w:val="5FFE39DE"/>
    <w:rsid w:val="602951BA"/>
    <w:rsid w:val="60486FA0"/>
    <w:rsid w:val="60496527"/>
    <w:rsid w:val="60952372"/>
    <w:rsid w:val="609B1BA6"/>
    <w:rsid w:val="60B22A1D"/>
    <w:rsid w:val="60DA60B0"/>
    <w:rsid w:val="6113223D"/>
    <w:rsid w:val="61DE6EBD"/>
    <w:rsid w:val="61EE7BA8"/>
    <w:rsid w:val="61F06C70"/>
    <w:rsid w:val="61F66396"/>
    <w:rsid w:val="620553A4"/>
    <w:rsid w:val="62063801"/>
    <w:rsid w:val="62A4637B"/>
    <w:rsid w:val="62D07849"/>
    <w:rsid w:val="633646E0"/>
    <w:rsid w:val="63FD44AA"/>
    <w:rsid w:val="64456764"/>
    <w:rsid w:val="64596FEB"/>
    <w:rsid w:val="64B174B1"/>
    <w:rsid w:val="64FC34AD"/>
    <w:rsid w:val="65332EA7"/>
    <w:rsid w:val="657A2D52"/>
    <w:rsid w:val="65A459F3"/>
    <w:rsid w:val="65A930E0"/>
    <w:rsid w:val="65AF2F04"/>
    <w:rsid w:val="65B93E45"/>
    <w:rsid w:val="65C13D89"/>
    <w:rsid w:val="65D353B1"/>
    <w:rsid w:val="673016C4"/>
    <w:rsid w:val="67601221"/>
    <w:rsid w:val="676D55FE"/>
    <w:rsid w:val="67AC6135"/>
    <w:rsid w:val="68065565"/>
    <w:rsid w:val="681715C1"/>
    <w:rsid w:val="68431BB1"/>
    <w:rsid w:val="68EB72FE"/>
    <w:rsid w:val="68F36CA8"/>
    <w:rsid w:val="690335C7"/>
    <w:rsid w:val="698A39EA"/>
    <w:rsid w:val="69B360F4"/>
    <w:rsid w:val="69EA35FA"/>
    <w:rsid w:val="69ED08EA"/>
    <w:rsid w:val="6A090A2F"/>
    <w:rsid w:val="6AA40BE6"/>
    <w:rsid w:val="6AAA7088"/>
    <w:rsid w:val="6ABA57CE"/>
    <w:rsid w:val="6ABF20CA"/>
    <w:rsid w:val="6B4B7FFC"/>
    <w:rsid w:val="6BE71F72"/>
    <w:rsid w:val="6BE94AA0"/>
    <w:rsid w:val="6C646AF9"/>
    <w:rsid w:val="6C9B026D"/>
    <w:rsid w:val="6CBB5ED5"/>
    <w:rsid w:val="6D950C9E"/>
    <w:rsid w:val="6E1B6EAA"/>
    <w:rsid w:val="6E2A1FE6"/>
    <w:rsid w:val="6EB76272"/>
    <w:rsid w:val="6EF51B3A"/>
    <w:rsid w:val="6FBA7490"/>
    <w:rsid w:val="70A8233E"/>
    <w:rsid w:val="70C238B3"/>
    <w:rsid w:val="71C924BD"/>
    <w:rsid w:val="71F42589"/>
    <w:rsid w:val="724C5E5E"/>
    <w:rsid w:val="732620D4"/>
    <w:rsid w:val="732F189E"/>
    <w:rsid w:val="73951BDE"/>
    <w:rsid w:val="73965DB0"/>
    <w:rsid w:val="740A005A"/>
    <w:rsid w:val="74D329E5"/>
    <w:rsid w:val="74D66988"/>
    <w:rsid w:val="750A4120"/>
    <w:rsid w:val="758C5BFA"/>
    <w:rsid w:val="75F256C3"/>
    <w:rsid w:val="75F74E47"/>
    <w:rsid w:val="75FC4625"/>
    <w:rsid w:val="764A2819"/>
    <w:rsid w:val="767C6BD2"/>
    <w:rsid w:val="76C72E2C"/>
    <w:rsid w:val="76E530A7"/>
    <w:rsid w:val="782C0B34"/>
    <w:rsid w:val="78F73422"/>
    <w:rsid w:val="79391EF0"/>
    <w:rsid w:val="798C56F1"/>
    <w:rsid w:val="79CE6402"/>
    <w:rsid w:val="79DD4C0A"/>
    <w:rsid w:val="7A6075BD"/>
    <w:rsid w:val="7ACF53AF"/>
    <w:rsid w:val="7AD75596"/>
    <w:rsid w:val="7B2176DF"/>
    <w:rsid w:val="7B33230B"/>
    <w:rsid w:val="7B553A66"/>
    <w:rsid w:val="7B5860E5"/>
    <w:rsid w:val="7BBE348F"/>
    <w:rsid w:val="7BCD32AB"/>
    <w:rsid w:val="7BE8628A"/>
    <w:rsid w:val="7C180F57"/>
    <w:rsid w:val="7C346145"/>
    <w:rsid w:val="7CEE0286"/>
    <w:rsid w:val="7D041E0C"/>
    <w:rsid w:val="7DEF7C52"/>
    <w:rsid w:val="7E03173C"/>
    <w:rsid w:val="7E5A6D73"/>
    <w:rsid w:val="7E767DB1"/>
    <w:rsid w:val="7EE0588E"/>
    <w:rsid w:val="7F187FBB"/>
    <w:rsid w:val="7F5A1E8D"/>
    <w:rsid w:val="7F754006"/>
    <w:rsid w:val="7FC768CA"/>
    <w:rsid w:val="7FCE53BD"/>
    <w:rsid w:val="7FDE16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76" w:lineRule="auto"/>
    </w:pPr>
    <w:rPr>
      <w:rFonts w:ascii="Arial" w:hAnsi="Arial" w:eastAsia="Arial" w:cs="Arial"/>
      <w:color w:val="000000"/>
      <w:sz w:val="22"/>
      <w:szCs w:val="22"/>
      <w:lang w:val="en" w:eastAsia="zh-CN" w:bidi="ar-SA"/>
    </w:rPr>
  </w:style>
  <w:style w:type="paragraph" w:styleId="2">
    <w:name w:val="heading 1"/>
    <w:basedOn w:val="1"/>
    <w:next w:val="1"/>
    <w:qFormat/>
    <w:uiPriority w:val="0"/>
    <w:pPr>
      <w:keepNext/>
      <w:keepLines/>
      <w:spacing w:before="400" w:after="120"/>
      <w:outlineLvl w:val="0"/>
    </w:pPr>
    <w:rPr>
      <w:sz w:val="40"/>
      <w:szCs w:val="40"/>
    </w:rPr>
  </w:style>
  <w:style w:type="paragraph" w:styleId="3">
    <w:name w:val="heading 2"/>
    <w:basedOn w:val="1"/>
    <w:next w:val="1"/>
    <w:qFormat/>
    <w:uiPriority w:val="0"/>
    <w:pPr>
      <w:keepNext/>
      <w:keepLines/>
      <w:spacing w:before="360" w:after="120"/>
      <w:outlineLvl w:val="1"/>
    </w:pPr>
    <w:rPr>
      <w:sz w:val="32"/>
      <w:szCs w:val="32"/>
    </w:rPr>
  </w:style>
  <w:style w:type="paragraph" w:styleId="4">
    <w:name w:val="heading 3"/>
    <w:basedOn w:val="1"/>
    <w:next w:val="1"/>
    <w:qFormat/>
    <w:uiPriority w:val="0"/>
    <w:pPr>
      <w:keepNext/>
      <w:keepLines/>
      <w:spacing w:before="320" w:after="80"/>
      <w:outlineLvl w:val="2"/>
    </w:pPr>
    <w:rPr>
      <w:color w:val="434343"/>
      <w:sz w:val="28"/>
      <w:szCs w:val="28"/>
    </w:rPr>
  </w:style>
  <w:style w:type="paragraph" w:styleId="5">
    <w:name w:val="heading 4"/>
    <w:basedOn w:val="1"/>
    <w:next w:val="1"/>
    <w:qFormat/>
    <w:uiPriority w:val="0"/>
    <w:pPr>
      <w:keepNext/>
      <w:keepLines/>
      <w:spacing w:before="280" w:after="80"/>
      <w:outlineLvl w:val="3"/>
    </w:pPr>
    <w:rPr>
      <w:color w:val="666666"/>
      <w:sz w:val="24"/>
      <w:szCs w:val="24"/>
    </w:rPr>
  </w:style>
  <w:style w:type="paragraph" w:styleId="6">
    <w:name w:val="heading 5"/>
    <w:basedOn w:val="1"/>
    <w:next w:val="1"/>
    <w:qFormat/>
    <w:uiPriority w:val="0"/>
    <w:pPr>
      <w:keepNext/>
      <w:keepLines/>
      <w:spacing w:before="240" w:after="80"/>
      <w:outlineLvl w:val="4"/>
    </w:pPr>
    <w:rPr>
      <w:color w:val="666666"/>
    </w:rPr>
  </w:style>
  <w:style w:type="paragraph" w:styleId="7">
    <w:name w:val="heading 6"/>
    <w:basedOn w:val="1"/>
    <w:next w:val="1"/>
    <w:qFormat/>
    <w:uiPriority w:val="0"/>
    <w:pPr>
      <w:keepNext/>
      <w:keepLines/>
      <w:spacing w:before="240" w:after="80"/>
      <w:outlineLvl w:val="5"/>
    </w:pPr>
    <w:rPr>
      <w:i/>
      <w:color w:val="666666"/>
    </w:rPr>
  </w:style>
  <w:style w:type="character" w:default="1" w:styleId="12">
    <w:name w:val="Default Paragraph Font"/>
    <w:unhideWhenUsed/>
    <w:qFormat/>
    <w:uiPriority w:val="1"/>
  </w:style>
  <w:style w:type="table" w:default="1" w:styleId="13">
    <w:name w:val="Normal Table"/>
    <w:unhideWhenUsed/>
    <w:qFormat/>
    <w:uiPriority w:val="99"/>
    <w:tblPr>
      <w:tblLayout w:type="fixed"/>
      <w:tblCellMar>
        <w:top w:w="0" w:type="dxa"/>
        <w:left w:w="108" w:type="dxa"/>
        <w:bottom w:w="0" w:type="dxa"/>
        <w:right w:w="108" w:type="dxa"/>
      </w:tblCellMar>
    </w:tblPr>
  </w:style>
  <w:style w:type="paragraph" w:styleId="8">
    <w:name w:val="caption"/>
    <w:basedOn w:val="1"/>
    <w:next w:val="1"/>
    <w:unhideWhenUsed/>
    <w:qFormat/>
    <w:uiPriority w:val="0"/>
    <w:rPr>
      <w:rFonts w:eastAsia="黑体"/>
      <w:sz w:val="20"/>
    </w:rPr>
  </w:style>
  <w:style w:type="paragraph" w:styleId="9">
    <w:name w:val="Subtitle"/>
    <w:basedOn w:val="1"/>
    <w:next w:val="1"/>
    <w:qFormat/>
    <w:uiPriority w:val="0"/>
    <w:pPr>
      <w:keepNext/>
      <w:keepLines/>
      <w:spacing w:after="320"/>
    </w:pPr>
    <w:rPr>
      <w:color w:val="666666"/>
      <w:sz w:val="30"/>
      <w:szCs w:val="30"/>
    </w:rPr>
  </w:style>
  <w:style w:type="paragraph" w:styleId="10">
    <w:name w:val="HTML Preformatted"/>
    <w:basedOn w:val="1"/>
    <w:link w:val="18"/>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color w:val="auto"/>
      <w:sz w:val="20"/>
      <w:szCs w:val="20"/>
      <w:lang w:val="en-US"/>
    </w:rPr>
  </w:style>
  <w:style w:type="paragraph" w:styleId="11">
    <w:name w:val="Title"/>
    <w:basedOn w:val="1"/>
    <w:next w:val="1"/>
    <w:qFormat/>
    <w:uiPriority w:val="0"/>
    <w:pPr>
      <w:keepNext/>
      <w:keepLines/>
      <w:spacing w:after="60"/>
    </w:pPr>
    <w:rPr>
      <w:sz w:val="52"/>
      <w:szCs w:val="52"/>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15">
    <w:name w:val="Table Normal1"/>
    <w:qFormat/>
    <w:uiPriority w:val="0"/>
    <w:tblPr>
      <w:tblLayout w:type="fixed"/>
      <w:tblCellMar>
        <w:top w:w="0" w:type="dxa"/>
        <w:left w:w="0" w:type="dxa"/>
        <w:bottom w:w="0" w:type="dxa"/>
        <w:right w:w="0" w:type="dxa"/>
      </w:tblCellMar>
    </w:tblPr>
  </w:style>
  <w:style w:type="table" w:customStyle="1" w:styleId="16">
    <w:name w:val="_Style 10"/>
    <w:basedOn w:val="15"/>
    <w:qFormat/>
    <w:uiPriority w:val="0"/>
    <w:pPr>
      <w:spacing w:after="0" w:line="240" w:lineRule="auto"/>
    </w:pPr>
    <w:tblPr>
      <w:tblLayout w:type="fixed"/>
      <w:tblCellMar>
        <w:top w:w="0" w:type="dxa"/>
        <w:left w:w="108" w:type="dxa"/>
        <w:bottom w:w="0" w:type="dxa"/>
        <w:right w:w="108" w:type="dxa"/>
      </w:tblCellMar>
    </w:tblPr>
  </w:style>
  <w:style w:type="paragraph" w:styleId="17">
    <w:name w:val="List Paragraph"/>
    <w:basedOn w:val="1"/>
    <w:qFormat/>
    <w:uiPriority w:val="34"/>
    <w:pPr>
      <w:ind w:left="720"/>
      <w:contextualSpacing/>
    </w:pPr>
  </w:style>
  <w:style w:type="character" w:customStyle="1" w:styleId="18">
    <w:name w:val="HTML Preformatted Char"/>
    <w:basedOn w:val="12"/>
    <w:link w:val="10"/>
    <w:qFormat/>
    <w:uiPriority w:val="99"/>
    <w:rPr>
      <w:rFonts w:ascii="Courier New" w:hAnsi="Courier New" w:eastAsia="Times New Roman" w:cs="Courier New"/>
    </w:rPr>
  </w:style>
</w:styles>
</file>

<file path=word/_rels/document.xml.rels><?xml version="1.0" encoding="UTF-8" standalone="yes"?>
<Relationships xmlns="http://schemas.openxmlformats.org/package/2006/relationships"><Relationship Id="rId99" Type="http://schemas.openxmlformats.org/officeDocument/2006/relationships/image" Target="media/image58.jpeg"/><Relationship Id="rId98" Type="http://schemas.openxmlformats.org/officeDocument/2006/relationships/image" Target="media/image57.png"/><Relationship Id="rId97" Type="http://schemas.openxmlformats.org/officeDocument/2006/relationships/image" Target="media/image56.jpeg"/><Relationship Id="rId96" Type="http://schemas.openxmlformats.org/officeDocument/2006/relationships/image" Target="media/image55.png"/><Relationship Id="rId95" Type="http://schemas.openxmlformats.org/officeDocument/2006/relationships/image" Target="media/image54.jpeg"/><Relationship Id="rId94" Type="http://schemas.openxmlformats.org/officeDocument/2006/relationships/image" Target="media/image53.png"/><Relationship Id="rId93" Type="http://schemas.openxmlformats.org/officeDocument/2006/relationships/image" Target="media/image52.jpeg"/><Relationship Id="rId92" Type="http://schemas.openxmlformats.org/officeDocument/2006/relationships/image" Target="media/image51.png"/><Relationship Id="rId91" Type="http://schemas.openxmlformats.org/officeDocument/2006/relationships/image" Target="media/image50.jpeg"/><Relationship Id="rId90" Type="http://schemas.openxmlformats.org/officeDocument/2006/relationships/image" Target="media/image49.png"/><Relationship Id="rId9" Type="http://schemas.openxmlformats.org/officeDocument/2006/relationships/oleObject" Target="embeddings/oleObject3.bin"/><Relationship Id="rId89" Type="http://schemas.openxmlformats.org/officeDocument/2006/relationships/image" Target="media/image48.jpeg"/><Relationship Id="rId88" Type="http://schemas.openxmlformats.org/officeDocument/2006/relationships/image" Target="media/image47.png"/><Relationship Id="rId87" Type="http://schemas.openxmlformats.org/officeDocument/2006/relationships/image" Target="media/image46.jpeg"/><Relationship Id="rId86" Type="http://schemas.openxmlformats.org/officeDocument/2006/relationships/image" Target="media/image45.png"/><Relationship Id="rId85" Type="http://schemas.openxmlformats.org/officeDocument/2006/relationships/image" Target="media/image44.jpeg"/><Relationship Id="rId84" Type="http://schemas.openxmlformats.org/officeDocument/2006/relationships/image" Target="media/image43.png"/><Relationship Id="rId83" Type="http://schemas.openxmlformats.org/officeDocument/2006/relationships/image" Target="media/image42.jpeg"/><Relationship Id="rId82" Type="http://schemas.openxmlformats.org/officeDocument/2006/relationships/image" Target="media/image41.png"/><Relationship Id="rId81" Type="http://schemas.openxmlformats.org/officeDocument/2006/relationships/image" Target="media/image40.png"/><Relationship Id="rId80" Type="http://schemas.openxmlformats.org/officeDocument/2006/relationships/image" Target="media/image39.png"/><Relationship Id="rId8" Type="http://schemas.openxmlformats.org/officeDocument/2006/relationships/image" Target="media/image2.wmf"/><Relationship Id="rId79" Type="http://schemas.openxmlformats.org/officeDocument/2006/relationships/image" Target="media/image38.wmf"/><Relationship Id="rId78" Type="http://schemas.openxmlformats.org/officeDocument/2006/relationships/oleObject" Target="embeddings/oleObject37.bin"/><Relationship Id="rId77" Type="http://schemas.openxmlformats.org/officeDocument/2006/relationships/image" Target="media/image37.wmf"/><Relationship Id="rId76" Type="http://schemas.openxmlformats.org/officeDocument/2006/relationships/oleObject" Target="embeddings/oleObject36.bin"/><Relationship Id="rId75" Type="http://schemas.openxmlformats.org/officeDocument/2006/relationships/image" Target="media/image36.wmf"/><Relationship Id="rId74" Type="http://schemas.openxmlformats.org/officeDocument/2006/relationships/oleObject" Target="embeddings/oleObject35.bin"/><Relationship Id="rId73" Type="http://schemas.openxmlformats.org/officeDocument/2006/relationships/image" Target="media/image35.wmf"/><Relationship Id="rId72" Type="http://schemas.openxmlformats.org/officeDocument/2006/relationships/oleObject" Target="embeddings/oleObject34.bin"/><Relationship Id="rId71" Type="http://schemas.openxmlformats.org/officeDocument/2006/relationships/image" Target="media/image34.wmf"/><Relationship Id="rId70" Type="http://schemas.openxmlformats.org/officeDocument/2006/relationships/oleObject" Target="embeddings/oleObject33.bin"/><Relationship Id="rId7" Type="http://schemas.openxmlformats.org/officeDocument/2006/relationships/oleObject" Target="embeddings/oleObject2.bin"/><Relationship Id="rId69" Type="http://schemas.openxmlformats.org/officeDocument/2006/relationships/image" Target="media/image33.png"/><Relationship Id="rId68" Type="http://schemas.openxmlformats.org/officeDocument/2006/relationships/image" Target="media/image32.wmf"/><Relationship Id="rId67" Type="http://schemas.openxmlformats.org/officeDocument/2006/relationships/oleObject" Target="embeddings/oleObject32.bin"/><Relationship Id="rId66" Type="http://schemas.openxmlformats.org/officeDocument/2006/relationships/image" Target="media/image31.wmf"/><Relationship Id="rId65" Type="http://schemas.openxmlformats.org/officeDocument/2006/relationships/oleObject" Target="embeddings/oleObject31.bin"/><Relationship Id="rId64" Type="http://schemas.openxmlformats.org/officeDocument/2006/relationships/image" Target="media/image30.wmf"/><Relationship Id="rId63" Type="http://schemas.openxmlformats.org/officeDocument/2006/relationships/oleObject" Target="embeddings/oleObject30.bin"/><Relationship Id="rId62" Type="http://schemas.openxmlformats.org/officeDocument/2006/relationships/image" Target="media/image29.wmf"/><Relationship Id="rId61" Type="http://schemas.openxmlformats.org/officeDocument/2006/relationships/oleObject" Target="embeddings/oleObject29.bin"/><Relationship Id="rId60" Type="http://schemas.openxmlformats.org/officeDocument/2006/relationships/image" Target="media/image28.wmf"/><Relationship Id="rId6" Type="http://schemas.openxmlformats.org/officeDocument/2006/relationships/image" Target="media/image1.wmf"/><Relationship Id="rId59" Type="http://schemas.openxmlformats.org/officeDocument/2006/relationships/oleObject" Target="embeddings/oleObject28.bin"/><Relationship Id="rId58" Type="http://schemas.openxmlformats.org/officeDocument/2006/relationships/image" Target="media/image27.wmf"/><Relationship Id="rId57" Type="http://schemas.openxmlformats.org/officeDocument/2006/relationships/oleObject" Target="embeddings/oleObject27.bin"/><Relationship Id="rId56" Type="http://schemas.openxmlformats.org/officeDocument/2006/relationships/image" Target="media/image26.wmf"/><Relationship Id="rId55" Type="http://schemas.openxmlformats.org/officeDocument/2006/relationships/oleObject" Target="embeddings/oleObject26.bin"/><Relationship Id="rId54" Type="http://schemas.openxmlformats.org/officeDocument/2006/relationships/image" Target="media/image25.wmf"/><Relationship Id="rId53" Type="http://schemas.openxmlformats.org/officeDocument/2006/relationships/oleObject" Target="embeddings/oleObject25.bin"/><Relationship Id="rId52" Type="http://schemas.openxmlformats.org/officeDocument/2006/relationships/image" Target="media/image24.wmf"/><Relationship Id="rId51" Type="http://schemas.openxmlformats.org/officeDocument/2006/relationships/oleObject" Target="embeddings/oleObject24.bin"/><Relationship Id="rId50" Type="http://schemas.openxmlformats.org/officeDocument/2006/relationships/image" Target="media/image23.wmf"/><Relationship Id="rId5" Type="http://schemas.openxmlformats.org/officeDocument/2006/relationships/oleObject" Target="embeddings/oleObject1.bin"/><Relationship Id="rId49" Type="http://schemas.openxmlformats.org/officeDocument/2006/relationships/oleObject" Target="embeddings/oleObject23.bin"/><Relationship Id="rId48" Type="http://schemas.openxmlformats.org/officeDocument/2006/relationships/image" Target="media/image22.wmf"/><Relationship Id="rId47" Type="http://schemas.openxmlformats.org/officeDocument/2006/relationships/oleObject" Target="embeddings/oleObject22.bin"/><Relationship Id="rId46" Type="http://schemas.openxmlformats.org/officeDocument/2006/relationships/image" Target="media/image21.wmf"/><Relationship Id="rId45" Type="http://schemas.openxmlformats.org/officeDocument/2006/relationships/oleObject" Target="embeddings/oleObject21.bin"/><Relationship Id="rId44" Type="http://schemas.openxmlformats.org/officeDocument/2006/relationships/image" Target="media/image20.wmf"/><Relationship Id="rId43" Type="http://schemas.openxmlformats.org/officeDocument/2006/relationships/oleObject" Target="embeddings/oleObject20.bin"/><Relationship Id="rId42" Type="http://schemas.openxmlformats.org/officeDocument/2006/relationships/image" Target="media/image19.wmf"/><Relationship Id="rId41" Type="http://schemas.openxmlformats.org/officeDocument/2006/relationships/oleObject" Target="embeddings/oleObject19.bin"/><Relationship Id="rId40" Type="http://schemas.openxmlformats.org/officeDocument/2006/relationships/image" Target="media/image18.wmf"/><Relationship Id="rId4" Type="http://schemas.openxmlformats.org/officeDocument/2006/relationships/chart" Target="charts/chart1.xml"/><Relationship Id="rId39" Type="http://schemas.openxmlformats.org/officeDocument/2006/relationships/oleObject" Target="embeddings/oleObject18.bin"/><Relationship Id="rId38" Type="http://schemas.openxmlformats.org/officeDocument/2006/relationships/image" Target="media/image17.png"/><Relationship Id="rId37" Type="http://schemas.openxmlformats.org/officeDocument/2006/relationships/image" Target="media/image16.wmf"/><Relationship Id="rId36" Type="http://schemas.openxmlformats.org/officeDocument/2006/relationships/oleObject" Target="embeddings/oleObject17.bin"/><Relationship Id="rId35" Type="http://schemas.openxmlformats.org/officeDocument/2006/relationships/oleObject" Target="embeddings/oleObject16.bin"/><Relationship Id="rId34" Type="http://schemas.openxmlformats.org/officeDocument/2006/relationships/image" Target="media/image15.wmf"/><Relationship Id="rId33" Type="http://schemas.openxmlformats.org/officeDocument/2006/relationships/oleObject" Target="embeddings/oleObject15.bin"/><Relationship Id="rId32" Type="http://schemas.openxmlformats.org/officeDocument/2006/relationships/image" Target="media/image14.wmf"/><Relationship Id="rId31" Type="http://schemas.openxmlformats.org/officeDocument/2006/relationships/oleObject" Target="embeddings/oleObject14.bin"/><Relationship Id="rId30" Type="http://schemas.openxmlformats.org/officeDocument/2006/relationships/image" Target="media/image13.wmf"/><Relationship Id="rId3" Type="http://schemas.openxmlformats.org/officeDocument/2006/relationships/theme" Target="theme/theme1.xml"/><Relationship Id="rId29" Type="http://schemas.openxmlformats.org/officeDocument/2006/relationships/oleObject" Target="embeddings/oleObject13.bin"/><Relationship Id="rId28" Type="http://schemas.openxmlformats.org/officeDocument/2006/relationships/image" Target="media/image12.wmf"/><Relationship Id="rId27" Type="http://schemas.openxmlformats.org/officeDocument/2006/relationships/oleObject" Target="embeddings/oleObject12.bin"/><Relationship Id="rId26" Type="http://schemas.openxmlformats.org/officeDocument/2006/relationships/image" Target="media/image11.wmf"/><Relationship Id="rId25" Type="http://schemas.openxmlformats.org/officeDocument/2006/relationships/oleObject" Target="embeddings/oleObject11.bin"/><Relationship Id="rId24" Type="http://schemas.openxmlformats.org/officeDocument/2006/relationships/image" Target="media/image10.wmf"/><Relationship Id="rId23" Type="http://schemas.openxmlformats.org/officeDocument/2006/relationships/oleObject" Target="embeddings/oleObject10.bin"/><Relationship Id="rId22" Type="http://schemas.openxmlformats.org/officeDocument/2006/relationships/image" Target="media/image9.wmf"/><Relationship Id="rId21" Type="http://schemas.openxmlformats.org/officeDocument/2006/relationships/oleObject" Target="embeddings/oleObject9.bin"/><Relationship Id="rId20" Type="http://schemas.openxmlformats.org/officeDocument/2006/relationships/image" Target="media/image8.w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7.wmf"/><Relationship Id="rId17" Type="http://schemas.openxmlformats.org/officeDocument/2006/relationships/oleObject" Target="embeddings/oleObject7.bin"/><Relationship Id="rId16" Type="http://schemas.openxmlformats.org/officeDocument/2006/relationships/image" Target="media/image6.wmf"/><Relationship Id="rId15" Type="http://schemas.openxmlformats.org/officeDocument/2006/relationships/oleObject" Target="embeddings/oleObject6.bin"/><Relationship Id="rId14" Type="http://schemas.openxmlformats.org/officeDocument/2006/relationships/image" Target="media/image5.wmf"/><Relationship Id="rId13" Type="http://schemas.openxmlformats.org/officeDocument/2006/relationships/oleObject" Target="embeddings/oleObject5.bin"/><Relationship Id="rId12" Type="http://schemas.openxmlformats.org/officeDocument/2006/relationships/image" Target="media/image4.wmf"/><Relationship Id="rId11" Type="http://schemas.openxmlformats.org/officeDocument/2006/relationships/oleObject" Target="embeddings/oleObject4.bin"/><Relationship Id="rId106" Type="http://schemas.openxmlformats.org/officeDocument/2006/relationships/fontTable" Target="fontTable.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62.jpeg"/><Relationship Id="rId102" Type="http://schemas.openxmlformats.org/officeDocument/2006/relationships/image" Target="media/image61.png"/><Relationship Id="rId101" Type="http://schemas.openxmlformats.org/officeDocument/2006/relationships/image" Target="media/image60.jpeg"/><Relationship Id="rId100" Type="http://schemas.openxmlformats.org/officeDocument/2006/relationships/image" Target="media/image59.png"/><Relationship Id="rId10" Type="http://schemas.openxmlformats.org/officeDocument/2006/relationships/image" Target="media/image3.wmf"/><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liyao\Desktop\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'[New Microsoft Excel Worksheet.xlsx]Sheet1'!$A$2</c:f>
              <c:strCache>
                <c:ptCount val="1"/>
                <c:pt idx="0">
                  <c:v>chloroplast </c:v>
                </c:pt>
              </c:strCache>
            </c:strRef>
          </c:tx>
          <c:spPr>
            <a:solidFill>
              <a:schemeClr val="accent1"/>
            </a:solidFill>
            <a:ln>
              <a:noFill/>
            </a:ln>
            <a:effectLst/>
          </c:spPr>
          <c:invertIfNegative val="0"/>
          <c:dLbls>
            <c:delete val="1"/>
          </c:dLbls>
          <c:cat>
            <c:strRef>
              <c:f>'[New Microsoft Excel Worksheet.xlsx]Sheet1'!$B$1</c:f>
              <c:strCache>
                <c:ptCount val="1"/>
                <c:pt idx="0">
                  <c:v>Number of Sequences</c:v>
                </c:pt>
              </c:strCache>
            </c:strRef>
          </c:cat>
          <c:val>
            <c:numRef>
              <c:f>'[New Microsoft Excel Worksheet.xlsx]Sheet1'!$B$2</c:f>
              <c:numCache>
                <c:formatCode>General</c:formatCode>
                <c:ptCount val="1"/>
                <c:pt idx="0">
                  <c:v>449</c:v>
                </c:pt>
              </c:numCache>
            </c:numRef>
          </c:val>
        </c:ser>
        <c:ser>
          <c:idx val="1"/>
          <c:order val="1"/>
          <c:tx>
            <c:strRef>
              <c:f>'[New Microsoft Excel Worksheet.xlsx]Sheet1'!$A$3</c:f>
              <c:strCache>
                <c:ptCount val="1"/>
                <c:pt idx="0">
                  <c:v>cytoplasmic</c:v>
                </c:pt>
              </c:strCache>
            </c:strRef>
          </c:tx>
          <c:spPr>
            <a:solidFill>
              <a:schemeClr val="accent2"/>
            </a:solidFill>
            <a:ln>
              <a:noFill/>
            </a:ln>
            <a:effectLst/>
          </c:spPr>
          <c:invertIfNegative val="0"/>
          <c:dLbls>
            <c:delete val="1"/>
          </c:dLbls>
          <c:cat>
            <c:strRef>
              <c:f>'[New Microsoft Excel Worksheet.xlsx]Sheet1'!$B$1</c:f>
              <c:strCache>
                <c:ptCount val="1"/>
                <c:pt idx="0">
                  <c:v>Number of Sequences</c:v>
                </c:pt>
              </c:strCache>
            </c:strRef>
          </c:cat>
          <c:val>
            <c:numRef>
              <c:f>'[New Microsoft Excel Worksheet.xlsx]Sheet1'!$B$3</c:f>
              <c:numCache>
                <c:formatCode>General</c:formatCode>
                <c:ptCount val="1"/>
                <c:pt idx="0">
                  <c:v>1411</c:v>
                </c:pt>
              </c:numCache>
            </c:numRef>
          </c:val>
        </c:ser>
        <c:ser>
          <c:idx val="2"/>
          <c:order val="2"/>
          <c:tx>
            <c:strRef>
              <c:f>'[New Microsoft Excel Worksheet.xlsx]Sheet1'!$A$4</c:f>
              <c:strCache>
                <c:ptCount val="1"/>
                <c:pt idx="0">
                  <c:v>ER proteins</c:v>
                </c:pt>
              </c:strCache>
            </c:strRef>
          </c:tx>
          <c:spPr>
            <a:solidFill>
              <a:schemeClr val="accent3"/>
            </a:solidFill>
            <a:ln>
              <a:noFill/>
            </a:ln>
            <a:effectLst/>
          </c:spPr>
          <c:invertIfNegative val="0"/>
          <c:dLbls>
            <c:delete val="1"/>
          </c:dLbls>
          <c:cat>
            <c:strRef>
              <c:f>'[New Microsoft Excel Worksheet.xlsx]Sheet1'!$B$1</c:f>
              <c:strCache>
                <c:ptCount val="1"/>
                <c:pt idx="0">
                  <c:v>Number of Sequences</c:v>
                </c:pt>
              </c:strCache>
            </c:strRef>
          </c:cat>
          <c:val>
            <c:numRef>
              <c:f>'[New Microsoft Excel Worksheet.xlsx]Sheet1'!$B$4</c:f>
              <c:numCache>
                <c:formatCode>General</c:formatCode>
                <c:ptCount val="1"/>
                <c:pt idx="0">
                  <c:v>198</c:v>
                </c:pt>
              </c:numCache>
            </c:numRef>
          </c:val>
        </c:ser>
        <c:ser>
          <c:idx val="3"/>
          <c:order val="3"/>
          <c:tx>
            <c:strRef>
              <c:f>'[New Microsoft Excel Worksheet.xlsx]Sheet1'!$A$5</c:f>
              <c:strCache>
                <c:ptCount val="1"/>
                <c:pt idx="0">
                  <c:v>extracellular proteins</c:v>
                </c:pt>
              </c:strCache>
            </c:strRef>
          </c:tx>
          <c:spPr>
            <a:solidFill>
              <a:schemeClr val="accent4"/>
            </a:solidFill>
            <a:ln>
              <a:noFill/>
            </a:ln>
            <a:effectLst/>
          </c:spPr>
          <c:invertIfNegative val="0"/>
          <c:dLbls>
            <c:delete val="1"/>
          </c:dLbls>
          <c:cat>
            <c:strRef>
              <c:f>'[New Microsoft Excel Worksheet.xlsx]Sheet1'!$B$1</c:f>
              <c:strCache>
                <c:ptCount val="1"/>
                <c:pt idx="0">
                  <c:v>Number of Sequences</c:v>
                </c:pt>
              </c:strCache>
            </c:strRef>
          </c:cat>
          <c:val>
            <c:numRef>
              <c:f>'[New Microsoft Excel Worksheet.xlsx]Sheet1'!$B$5</c:f>
              <c:numCache>
                <c:formatCode>General</c:formatCode>
                <c:ptCount val="1"/>
                <c:pt idx="0">
                  <c:v>843</c:v>
                </c:pt>
              </c:numCache>
            </c:numRef>
          </c:val>
        </c:ser>
        <c:ser>
          <c:idx val="4"/>
          <c:order val="4"/>
          <c:tx>
            <c:strRef>
              <c:f>'[New Microsoft Excel Worksheet.xlsx]Sheet1'!$A$6</c:f>
              <c:strCache>
                <c:ptCount val="1"/>
                <c:pt idx="0">
                  <c:v>Golgi apparatus</c:v>
                </c:pt>
              </c:strCache>
            </c:strRef>
          </c:tx>
          <c:spPr>
            <a:solidFill>
              <a:schemeClr val="accent5"/>
            </a:solidFill>
            <a:ln>
              <a:noFill/>
            </a:ln>
            <a:effectLst/>
          </c:spPr>
          <c:invertIfNegative val="0"/>
          <c:dLbls>
            <c:delete val="1"/>
          </c:dLbls>
          <c:cat>
            <c:strRef>
              <c:f>'[New Microsoft Excel Worksheet.xlsx]Sheet1'!$B$1</c:f>
              <c:strCache>
                <c:ptCount val="1"/>
                <c:pt idx="0">
                  <c:v>Number of Sequences</c:v>
                </c:pt>
              </c:strCache>
            </c:strRef>
          </c:cat>
          <c:val>
            <c:numRef>
              <c:f>'[New Microsoft Excel Worksheet.xlsx]Sheet1'!$B$6</c:f>
              <c:numCache>
                <c:formatCode>General</c:formatCode>
                <c:ptCount val="1"/>
                <c:pt idx="0">
                  <c:v>150</c:v>
                </c:pt>
              </c:numCache>
            </c:numRef>
          </c:val>
        </c:ser>
        <c:ser>
          <c:idx val="5"/>
          <c:order val="5"/>
          <c:tx>
            <c:strRef>
              <c:f>'[New Microsoft Excel Worksheet.xlsx]Sheet1'!$A$7</c:f>
              <c:strCache>
                <c:ptCount val="1"/>
                <c:pt idx="0">
                  <c:v>lysosomal </c:v>
                </c:pt>
              </c:strCache>
            </c:strRef>
          </c:tx>
          <c:spPr>
            <a:solidFill>
              <a:schemeClr val="accent6"/>
            </a:solidFill>
            <a:ln>
              <a:noFill/>
            </a:ln>
            <a:effectLst/>
          </c:spPr>
          <c:invertIfNegative val="0"/>
          <c:dLbls>
            <c:delete val="1"/>
          </c:dLbls>
          <c:cat>
            <c:strRef>
              <c:f>'[New Microsoft Excel Worksheet.xlsx]Sheet1'!$B$1</c:f>
              <c:strCache>
                <c:ptCount val="1"/>
                <c:pt idx="0">
                  <c:v>Number of Sequences</c:v>
                </c:pt>
              </c:strCache>
            </c:strRef>
          </c:cat>
          <c:val>
            <c:numRef>
              <c:f>'[New Microsoft Excel Worksheet.xlsx]Sheet1'!$B$7</c:f>
              <c:numCache>
                <c:formatCode>General</c:formatCode>
                <c:ptCount val="1"/>
                <c:pt idx="0">
                  <c:v>103</c:v>
                </c:pt>
              </c:numCache>
            </c:numRef>
          </c:val>
        </c:ser>
        <c:ser>
          <c:idx val="6"/>
          <c:order val="6"/>
          <c:tx>
            <c:strRef>
              <c:f>'[New Microsoft Excel Worksheet.xlsx]Sheet1'!$A$8</c:f>
              <c:strCache>
                <c:ptCount val="1"/>
                <c:pt idx="0">
                  <c:v>mitochondrial </c:v>
                </c:pt>
              </c:strCache>
            </c:strRef>
          </c:tx>
          <c:spPr>
            <a:solidFill>
              <a:schemeClr val="accent1">
                <a:lumMod val="60000"/>
              </a:schemeClr>
            </a:solidFill>
            <a:ln>
              <a:noFill/>
            </a:ln>
            <a:effectLst/>
          </c:spPr>
          <c:invertIfNegative val="0"/>
          <c:dLbls>
            <c:delete val="1"/>
          </c:dLbls>
          <c:cat>
            <c:strRef>
              <c:f>'[New Microsoft Excel Worksheet.xlsx]Sheet1'!$B$1</c:f>
              <c:strCache>
                <c:ptCount val="1"/>
                <c:pt idx="0">
                  <c:v>Number of Sequences</c:v>
                </c:pt>
              </c:strCache>
            </c:strRef>
          </c:cat>
          <c:val>
            <c:numRef>
              <c:f>'[New Microsoft Excel Worksheet.xlsx]Sheet1'!$B$8</c:f>
              <c:numCache>
                <c:formatCode>General</c:formatCode>
                <c:ptCount val="1"/>
                <c:pt idx="0">
                  <c:v>510</c:v>
                </c:pt>
              </c:numCache>
            </c:numRef>
          </c:val>
        </c:ser>
        <c:ser>
          <c:idx val="7"/>
          <c:order val="7"/>
          <c:tx>
            <c:strRef>
              <c:f>'[New Microsoft Excel Worksheet.xlsx]Sheet1'!$A$9</c:f>
              <c:strCache>
                <c:ptCount val="1"/>
                <c:pt idx="0">
                  <c:v>nuclear proteins</c:v>
                </c:pt>
              </c:strCache>
            </c:strRef>
          </c:tx>
          <c:spPr>
            <a:solidFill>
              <a:schemeClr val="accent2">
                <a:lumMod val="60000"/>
              </a:schemeClr>
            </a:solidFill>
            <a:ln>
              <a:noFill/>
            </a:ln>
            <a:effectLst/>
          </c:spPr>
          <c:invertIfNegative val="0"/>
          <c:dLbls>
            <c:delete val="1"/>
          </c:dLbls>
          <c:cat>
            <c:strRef>
              <c:f>'[New Microsoft Excel Worksheet.xlsx]Sheet1'!$B$1</c:f>
              <c:strCache>
                <c:ptCount val="1"/>
                <c:pt idx="0">
                  <c:v>Number of Sequences</c:v>
                </c:pt>
              </c:strCache>
            </c:strRef>
          </c:cat>
          <c:val>
            <c:numRef>
              <c:f>'[New Microsoft Excel Worksheet.xlsx]Sheet1'!$B$9</c:f>
              <c:numCache>
                <c:formatCode>General</c:formatCode>
                <c:ptCount val="1"/>
                <c:pt idx="0">
                  <c:v>837</c:v>
                </c:pt>
              </c:numCache>
            </c:numRef>
          </c:val>
        </c:ser>
        <c:ser>
          <c:idx val="8"/>
          <c:order val="8"/>
          <c:tx>
            <c:strRef>
              <c:f>'[New Microsoft Excel Worksheet.xlsx]Sheet1'!$A$10</c:f>
              <c:strCache>
                <c:ptCount val="1"/>
                <c:pt idx="0">
                  <c:v>peroxisomal</c:v>
                </c:pt>
              </c:strCache>
            </c:strRef>
          </c:tx>
          <c:spPr>
            <a:solidFill>
              <a:schemeClr val="accent3">
                <a:lumMod val="60000"/>
              </a:schemeClr>
            </a:solidFill>
            <a:ln>
              <a:noFill/>
            </a:ln>
            <a:effectLst/>
          </c:spPr>
          <c:invertIfNegative val="0"/>
          <c:dLbls>
            <c:delete val="1"/>
          </c:dLbls>
          <c:cat>
            <c:strRef>
              <c:f>'[New Microsoft Excel Worksheet.xlsx]Sheet1'!$B$1</c:f>
              <c:strCache>
                <c:ptCount val="1"/>
                <c:pt idx="0">
                  <c:v>Number of Sequences</c:v>
                </c:pt>
              </c:strCache>
            </c:strRef>
          </c:cat>
          <c:val>
            <c:numRef>
              <c:f>'[New Microsoft Excel Worksheet.xlsx]Sheet1'!$B$10</c:f>
              <c:numCache>
                <c:formatCode>General</c:formatCode>
                <c:ptCount val="1"/>
                <c:pt idx="0">
                  <c:v>157</c:v>
                </c:pt>
              </c:numCache>
            </c:numRef>
          </c:val>
        </c:ser>
        <c:ser>
          <c:idx val="9"/>
          <c:order val="9"/>
          <c:tx>
            <c:strRef>
              <c:f>'[New Microsoft Excel Worksheet.xlsx]Sheet1'!$A$11</c:f>
              <c:strCache>
                <c:ptCount val="1"/>
                <c:pt idx="0">
                  <c:v>plasma membrane</c:v>
                </c:pt>
              </c:strCache>
            </c:strRef>
          </c:tx>
          <c:spPr>
            <a:solidFill>
              <a:schemeClr val="accent4">
                <a:lumMod val="60000"/>
              </a:schemeClr>
            </a:solidFill>
            <a:ln>
              <a:noFill/>
            </a:ln>
            <a:effectLst/>
          </c:spPr>
          <c:invertIfNegative val="0"/>
          <c:dLbls>
            <c:delete val="1"/>
          </c:dLbls>
          <c:cat>
            <c:strRef>
              <c:f>'[New Microsoft Excel Worksheet.xlsx]Sheet1'!$B$1</c:f>
              <c:strCache>
                <c:ptCount val="1"/>
                <c:pt idx="0">
                  <c:v>Number of Sequences</c:v>
                </c:pt>
              </c:strCache>
            </c:strRef>
          </c:cat>
          <c:val>
            <c:numRef>
              <c:f>'[New Microsoft Excel Worksheet.xlsx]Sheet1'!$B$11</c:f>
              <c:numCache>
                <c:formatCode>General</c:formatCode>
                <c:ptCount val="1"/>
                <c:pt idx="0">
                  <c:v>1238</c:v>
                </c:pt>
              </c:numCache>
            </c:numRef>
          </c:val>
        </c:ser>
        <c:ser>
          <c:idx val="10"/>
          <c:order val="10"/>
          <c:tx>
            <c:strRef>
              <c:f>'[New Microsoft Excel Worksheet.xlsx]Sheet1'!$A$12</c:f>
              <c:strCache>
                <c:ptCount val="1"/>
                <c:pt idx="0">
                  <c:v>vacuolar proteins</c:v>
                </c:pt>
              </c:strCache>
            </c:strRef>
          </c:tx>
          <c:spPr>
            <a:solidFill>
              <a:schemeClr val="accent5">
                <a:lumMod val="60000"/>
              </a:schemeClr>
            </a:solidFill>
            <a:ln>
              <a:noFill/>
            </a:ln>
            <a:effectLst/>
          </c:spPr>
          <c:invertIfNegative val="0"/>
          <c:dLbls>
            <c:delete val="1"/>
          </c:dLbls>
          <c:cat>
            <c:strRef>
              <c:f>'[New Microsoft Excel Worksheet.xlsx]Sheet1'!$B$1</c:f>
              <c:strCache>
                <c:ptCount val="1"/>
                <c:pt idx="0">
                  <c:v>Number of Sequences</c:v>
                </c:pt>
              </c:strCache>
            </c:strRef>
          </c:cat>
          <c:val>
            <c:numRef>
              <c:f>'[New Microsoft Excel Worksheet.xlsx]Sheet1'!$B$12</c:f>
              <c:numCache>
                <c:formatCode>General</c:formatCode>
                <c:ptCount val="1"/>
                <c:pt idx="0">
                  <c:v>63</c:v>
                </c:pt>
              </c:numCache>
            </c:numRef>
          </c:val>
        </c:ser>
        <c:dLbls>
          <c:showLegendKey val="0"/>
          <c:showVal val="0"/>
          <c:showCatName val="0"/>
          <c:showSerName val="0"/>
          <c:showPercent val="0"/>
          <c:showBubbleSize val="0"/>
        </c:dLbls>
        <c:gapWidth val="182"/>
        <c:axId val="992557791"/>
        <c:axId val="992560287"/>
      </c:barChart>
      <c:catAx>
        <c:axId val="99255779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992560287"/>
        <c:crosses val="autoZero"/>
        <c:auto val="1"/>
        <c:lblAlgn val="ctr"/>
        <c:lblOffset val="100"/>
        <c:noMultiLvlLbl val="0"/>
      </c:catAx>
      <c:valAx>
        <c:axId val="99256028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992557791"/>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4908</Words>
  <Characters>27980</Characters>
  <Lines>233</Lines>
  <Paragraphs>65</Paragraphs>
  <ScaleCrop>false</ScaleCrop>
  <LinksUpToDate>false</LinksUpToDate>
  <CharactersWithSpaces>32823</CharactersWithSpaces>
  <Application>WPS Office_10.1.0.6929_F1E327BC-269C-435d-A152-05C5408002CA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2017-12-02T03:52:00Z</dcterms:created>
  <dc:creator>apple</dc:creator>
  <cp:lastModifiedBy>取名回忆的时光1400979498</cp:lastModifiedBy>
  <dcterms:modified xsi:type="dcterms:W3CDTF">2017-12-05T04:37:20Z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